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E9" w:rsidRDefault="00106D4C" w:rsidP="00106D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Массовые социально значимые услуги без очередей</w:t>
      </w:r>
    </w:p>
    <w:p w:rsidR="00106D4C" w:rsidRDefault="00106D4C" w:rsidP="00106D4C">
      <w:pPr>
        <w:ind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могут получить государственные и муниципальные услуги в электронном виде, используя подтвержденную учетную запись на Едином портале государственных и муниципальных </w:t>
      </w:r>
      <w:r w:rsidRPr="00106D4C">
        <w:rPr>
          <w:rFonts w:ascii="Times New Roman" w:hAnsi="Times New Roman" w:cs="Times New Roman"/>
          <w:sz w:val="28"/>
          <w:szCs w:val="28"/>
        </w:rPr>
        <w:t xml:space="preserve">услуг </w:t>
      </w:r>
      <w:hyperlink r:id="rId6" w:history="1">
        <w:r w:rsidRPr="0051732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</w:t>
        </w:r>
      </w:hyperlink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106D4C" w:rsidRDefault="00106D4C" w:rsidP="00106D4C">
      <w:pPr>
        <w:ind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Получение услуг в электронном виде это:</w:t>
      </w:r>
    </w:p>
    <w:p w:rsidR="00106D4C" w:rsidRPr="0092591D" w:rsidRDefault="00106D4C" w:rsidP="00C55595">
      <w:pPr>
        <w:pStyle w:val="a4"/>
        <w:numPr>
          <w:ilvl w:val="2"/>
          <w:numId w:val="2"/>
        </w:numPr>
        <w:ind w:left="0" w:firstLine="72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2591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экономия времени</w:t>
      </w:r>
    </w:p>
    <w:p w:rsidR="00106D4C" w:rsidRPr="0092591D" w:rsidRDefault="00106D4C" w:rsidP="00C55595">
      <w:pPr>
        <w:pStyle w:val="a4"/>
        <w:numPr>
          <w:ilvl w:val="2"/>
          <w:numId w:val="2"/>
        </w:numPr>
        <w:ind w:left="0" w:firstLine="72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2591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получение услуги без очередей в удобное время из дома или офиса</w:t>
      </w:r>
    </w:p>
    <w:p w:rsidR="00106D4C" w:rsidRPr="0092591D" w:rsidRDefault="00106D4C" w:rsidP="00C55595">
      <w:pPr>
        <w:pStyle w:val="a4"/>
        <w:numPr>
          <w:ilvl w:val="2"/>
          <w:numId w:val="2"/>
        </w:numPr>
        <w:ind w:left="0" w:firstLine="72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2591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возможность направить заявление в любое время суток – портал работает круглосуточно без выходных и перерывов</w:t>
      </w:r>
    </w:p>
    <w:p w:rsidR="00106D4C" w:rsidRPr="0092591D" w:rsidRDefault="00106D4C" w:rsidP="00C55595">
      <w:pPr>
        <w:pStyle w:val="a4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591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оплата услуг через интернет, при этом при подаче заявления на ряд услуг</w:t>
      </w:r>
      <w:r w:rsidRPr="0092591D">
        <w:rPr>
          <w:rFonts w:ascii="Times New Roman" w:hAnsi="Times New Roman" w:cs="Times New Roman"/>
          <w:sz w:val="28"/>
          <w:szCs w:val="28"/>
        </w:rPr>
        <w:t xml:space="preserve"> предоставляется скидка на госпошлину в размере 30%</w:t>
      </w:r>
    </w:p>
    <w:p w:rsidR="00106D4C" w:rsidRPr="0092591D" w:rsidRDefault="00106D4C" w:rsidP="00C55595">
      <w:pPr>
        <w:pStyle w:val="a4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591D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услуги</w:t>
      </w:r>
    </w:p>
    <w:p w:rsidR="00106D4C" w:rsidRPr="0092591D" w:rsidRDefault="00106D4C" w:rsidP="00C55595">
      <w:pPr>
        <w:pStyle w:val="a4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591D">
        <w:rPr>
          <w:rFonts w:ascii="Times New Roman" w:hAnsi="Times New Roman" w:cs="Times New Roman"/>
          <w:sz w:val="28"/>
          <w:szCs w:val="28"/>
        </w:rPr>
        <w:t>отсутствие необходимости стоять в очередях.</w:t>
      </w:r>
      <w:bookmarkStart w:id="0" w:name="_GoBack"/>
      <w:bookmarkEnd w:id="0"/>
    </w:p>
    <w:p w:rsidR="007E5C86" w:rsidRDefault="0092591D" w:rsidP="00106D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Пройдя по ссылке </w:t>
      </w:r>
      <w:hyperlink r:id="rId7" w:history="1">
        <w:r w:rsidRPr="00517322">
          <w:rPr>
            <w:rStyle w:val="a3"/>
            <w:rFonts w:ascii="Times New Roman" w:hAnsi="Times New Roman" w:cs="Times New Roman"/>
            <w:sz w:val="28"/>
            <w:szCs w:val="28"/>
          </w:rPr>
          <w:t>https://kojgorodok.ru/legislationmap/services/administrativnyie-reglamentyi-predostavleniya-munitsipalnyih-uslug/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можно ознакомиться с перечнем муниципальных услуг, предоставляемых администрацией муниципального района «Койгородский» в электронном виде, а также перейти в интерактивную форму заявления на</w:t>
      </w:r>
      <w:r w:rsidR="00B4668B" w:rsidRPr="00B4668B">
        <w:rPr>
          <w:rFonts w:ascii="Times New Roman" w:hAnsi="Times New Roman" w:cs="Times New Roman"/>
          <w:sz w:val="28"/>
          <w:szCs w:val="28"/>
        </w:rPr>
        <w:t xml:space="preserve"> </w:t>
      </w:r>
      <w:r w:rsidR="00B4668B">
        <w:rPr>
          <w:rFonts w:ascii="Times New Roman" w:hAnsi="Times New Roman" w:cs="Times New Roman"/>
          <w:sz w:val="28"/>
          <w:szCs w:val="28"/>
        </w:rPr>
        <w:t xml:space="preserve">Едином портале государственных и муниципальных </w:t>
      </w:r>
      <w:r w:rsidR="00B4668B" w:rsidRPr="00106D4C">
        <w:rPr>
          <w:rFonts w:ascii="Times New Roman" w:hAnsi="Times New Roman" w:cs="Times New Roman"/>
          <w:sz w:val="28"/>
          <w:szCs w:val="28"/>
        </w:rPr>
        <w:t xml:space="preserve">услуг </w:t>
      </w:r>
      <w:hyperlink r:id="rId8" w:history="1">
        <w:r w:rsidR="00B4668B" w:rsidRPr="0051732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06D4C" w:rsidRPr="00106D4C" w:rsidRDefault="00106D4C" w:rsidP="00106D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06D4C" w:rsidRPr="00106D4C" w:rsidSect="0046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pt;height:11.2pt" o:bullet="t">
        <v:imagedata r:id="rId1" o:title="msoB39E"/>
      </v:shape>
    </w:pict>
  </w:numPicBullet>
  <w:abstractNum w:abstractNumId="0">
    <w:nsid w:val="4CC1553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9643474"/>
    <w:multiLevelType w:val="multilevel"/>
    <w:tmpl w:val="2648082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D4C"/>
    <w:rsid w:val="00106D4C"/>
    <w:rsid w:val="00465EE9"/>
    <w:rsid w:val="007E5C86"/>
    <w:rsid w:val="0092591D"/>
    <w:rsid w:val="00B4668B"/>
    <w:rsid w:val="00C5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D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591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466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jgorodok.ru/legislationmap/services/administrativnyie-reglamentyi-predostavleniya-munitsipalnyih-uslu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2023-12-21T06:51:00Z</dcterms:created>
  <dcterms:modified xsi:type="dcterms:W3CDTF">2023-12-21T09:58:00Z</dcterms:modified>
</cp:coreProperties>
</file>