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D" w:rsidRPr="00CE13CD" w:rsidRDefault="00CE13CD" w:rsidP="00CE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изобразительному искусству</w:t>
      </w:r>
    </w:p>
    <w:p w:rsidR="0051225E" w:rsidRPr="0051225E" w:rsidRDefault="0051225E" w:rsidP="0051225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Рабочая программа по предмету «Изобразительное искусство» учебный год для обучающихся 4-го класса МБОУ «Северомуйская СОШ» разработана в соответствии с требованиями следующих</w:t>
      </w:r>
      <w:r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документов:</w:t>
      </w:r>
      <w:proofErr w:type="gramEnd"/>
    </w:p>
    <w:p w:rsidR="0051225E" w:rsidRPr="0051225E" w:rsidRDefault="004E5AB4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5" w:anchor="/document/99/902389617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Федеральный закон от 29.12.2012 № 273-ФЗ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«Об образовании в Российской Федерации».</w:t>
      </w:r>
    </w:p>
    <w:p w:rsidR="0051225E" w:rsidRPr="0051225E" w:rsidRDefault="004E5AB4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6" w:anchor="/document/99/603340708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 xml:space="preserve">Приказ </w:t>
        </w:r>
        <w:proofErr w:type="spellStart"/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Минпросвещения</w:t>
        </w:r>
        <w:proofErr w:type="spellEnd"/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 xml:space="preserve"> от 22.03.2021 № 115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51225E" w:rsidRPr="0051225E" w:rsidRDefault="0051225E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22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51225E" w:rsidRPr="0051225E" w:rsidRDefault="004E5AB4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7" w:anchor="/document/99/566085656/ZAP23UG3D9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СП 2.4.3648-20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hyperlink r:id="rId8" w:anchor="/document/99/566085656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постановлением главного государственного санитарного врача России от 28.09.2020 № 28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51225E" w:rsidRPr="0051225E" w:rsidRDefault="004E5AB4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9" w:anchor="/document/99/573500115/XA00LVA2M9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СанПиН 1.2.3685-21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hyperlink r:id="rId10" w:anchor="/document/97/486051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постановлением главного санитарного врача от 28.01.2021 № 2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51225E" w:rsidRPr="0051225E" w:rsidRDefault="004E5AB4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hyperlink r:id="rId11" w:anchor="/document/97/482254/" w:history="1"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 xml:space="preserve">Приказ </w:t>
        </w:r>
        <w:proofErr w:type="spellStart"/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Минпросвещения</w:t>
        </w:r>
        <w:proofErr w:type="spellEnd"/>
        <w:r w:rsidR="0051225E" w:rsidRPr="00512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 xml:space="preserve"> от 20.05.2020 № 254</w:t>
        </w:r>
      </w:hyperlink>
      <w:r w:rsidR="0051225E"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="0051225E"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1225E" w:rsidRPr="0051225E" w:rsidRDefault="0051225E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Учебный план основного общего образования МБОУ «Северомуйская СОШ» на 2021-2022 учебный год.</w:t>
      </w:r>
      <w:r w:rsidRPr="0051225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824265" w:rsidRDefault="0051225E" w:rsidP="005122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2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Положение о рабочей программе МБОУ «Северомуйская СОШ».</w:t>
      </w:r>
      <w:r w:rsidRPr="005122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994" w:rsidRPr="0051225E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bookmarkStart w:id="0" w:name="_GoBack"/>
      <w:bookmarkEnd w:id="0"/>
    </w:p>
    <w:p w:rsidR="00CE13CD" w:rsidRDefault="00824265" w:rsidP="00824265">
      <w:pPr>
        <w:shd w:val="clear" w:color="auto" w:fill="FFFFFF"/>
        <w:suppressAutoHyphens/>
        <w:snapToGrid w:val="0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 учебного предмета «Изобразительное искусство» в общеобразовательной школе – форми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рование художественной культуры </w:t>
      </w:r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учащихся как неотъемлемой части культуры духовной, т.е. культуры </w:t>
      </w:r>
      <w:proofErr w:type="spellStart"/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мироотношения</w:t>
      </w:r>
      <w:proofErr w:type="spellEnd"/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выработанны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х поколениями. Эти ценности как </w:t>
      </w:r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высшие ценности человеческой цивилизации, накапливаемые искусством, должны быть средс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твом очеловечения, формирования </w:t>
      </w:r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нравственно-эстетической отзывчивости на прекрасное и безобразное в жизни и искусстве, т.е. зоркости души ребёнка. </w:t>
      </w:r>
    </w:p>
    <w:p w:rsidR="00B4410C" w:rsidRPr="00824265" w:rsidRDefault="00824265" w:rsidP="00824265">
      <w:pPr>
        <w:shd w:val="clear" w:color="auto" w:fill="FFFFFF"/>
        <w:suppressAutoHyphens/>
        <w:snapToGrid w:val="0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42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CE13CD" w:rsidRPr="00CE13CD" w:rsidRDefault="00CE13CD" w:rsidP="00CE13C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УМК «Школа России». М.: Просвещение. Изобразительное искус</w:t>
      </w:r>
      <w:r w:rsidR="00824265">
        <w:rPr>
          <w:rFonts w:ascii="Times New Roman" w:eastAsia="Calibri" w:hAnsi="Times New Roman" w:cs="Times New Roman"/>
          <w:sz w:val="24"/>
          <w:szCs w:val="24"/>
          <w:lang w:eastAsia="ar-SA"/>
        </w:rPr>
        <w:t>ство. Искусство и ты. Учебник. 4</w:t>
      </w:r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класс.  Авторы: </w:t>
      </w:r>
      <w:proofErr w:type="spellStart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Неменская</w:t>
      </w:r>
      <w:proofErr w:type="spellEnd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Л.А., </w:t>
      </w:r>
      <w:proofErr w:type="spellStart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Коротеева</w:t>
      </w:r>
      <w:proofErr w:type="spellEnd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Е.И., Горяева Н.А. (под ред. </w:t>
      </w:r>
      <w:proofErr w:type="spellStart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Неменского</w:t>
      </w:r>
      <w:proofErr w:type="spellEnd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Б.М.). </w:t>
      </w:r>
      <w:r w:rsidR="004B46B9">
        <w:rPr>
          <w:rFonts w:ascii="Times New Roman" w:eastAsia="Calibri" w:hAnsi="Times New Roman" w:cs="Times New Roman"/>
          <w:sz w:val="24"/>
          <w:szCs w:val="24"/>
          <w:lang w:eastAsia="ar-SA"/>
        </w:rPr>
        <w:t>,2014</w:t>
      </w:r>
    </w:p>
    <w:p w:rsidR="00CE13CD" w:rsidRDefault="00CE13CD" w:rsidP="00CE13C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Изобразительное искусство: Тво</w:t>
      </w:r>
      <w:r w:rsidR="00824265">
        <w:rPr>
          <w:rFonts w:ascii="Times New Roman" w:eastAsia="Calibri" w:hAnsi="Times New Roman" w:cs="Times New Roman"/>
          <w:sz w:val="24"/>
          <w:szCs w:val="24"/>
          <w:lang w:eastAsia="ar-SA"/>
        </w:rPr>
        <w:t>я мастерская. Рабочая тетрадь. 4</w:t>
      </w:r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класс. Горяева Н.А., </w:t>
      </w:r>
      <w:proofErr w:type="spellStart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>Неменская</w:t>
      </w:r>
      <w:proofErr w:type="spellEnd"/>
      <w:r w:rsidRPr="00CE13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Л.А., Питерских А.С. и др.</w:t>
      </w:r>
    </w:p>
    <w:p w:rsidR="00B4410C" w:rsidRDefault="00B4410C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41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изучение </w:t>
      </w:r>
      <w:r w:rsidR="00811699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предмета</w:t>
      </w:r>
      <w:r w:rsidRPr="00B441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отводится </w:t>
      </w:r>
      <w:r w:rsidR="00824265">
        <w:rPr>
          <w:rFonts w:ascii="Times New Roman" w:eastAsia="Calibri" w:hAnsi="Times New Roman" w:cs="Times New Roman"/>
          <w:sz w:val="24"/>
          <w:szCs w:val="24"/>
          <w:lang w:eastAsia="ar-SA"/>
        </w:rPr>
        <w:t>1 час в неделю, всего – 34 часа</w:t>
      </w:r>
      <w:r w:rsidRPr="00B441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51225E" w:rsidRDefault="0051225E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225E" w:rsidRDefault="0051225E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225E" w:rsidRDefault="0051225E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225E" w:rsidRDefault="0051225E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225E" w:rsidRDefault="0051225E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24265" w:rsidRPr="00824265" w:rsidRDefault="00824265" w:rsidP="003C434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8242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Учебно</w:t>
      </w:r>
      <w:proofErr w:type="spellEnd"/>
      <w:r w:rsidRPr="008242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тематический план</w:t>
      </w:r>
    </w:p>
    <w:tbl>
      <w:tblPr>
        <w:tblpPr w:leftFromText="180" w:rightFromText="180" w:vertAnchor="page" w:horzAnchor="margin" w:tblpY="1925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7133"/>
        <w:gridCol w:w="1245"/>
      </w:tblGrid>
      <w:tr w:rsidR="0051225E" w:rsidRPr="00824265" w:rsidTr="0051225E">
        <w:trPr>
          <w:trHeight w:val="448"/>
        </w:trPr>
        <w:tc>
          <w:tcPr>
            <w:tcW w:w="613" w:type="dxa"/>
          </w:tcPr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7133" w:type="dxa"/>
          </w:tcPr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раздела</w:t>
            </w:r>
          </w:p>
        </w:tc>
        <w:tc>
          <w:tcPr>
            <w:tcW w:w="1245" w:type="dxa"/>
          </w:tcPr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51225E" w:rsidRPr="00824265" w:rsidTr="0051225E">
        <w:trPr>
          <w:trHeight w:val="1128"/>
        </w:trPr>
        <w:tc>
          <w:tcPr>
            <w:tcW w:w="613" w:type="dxa"/>
          </w:tcPr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133" w:type="dxa"/>
          </w:tcPr>
          <w:p w:rsidR="0051225E" w:rsidRPr="00824265" w:rsidRDefault="0051225E" w:rsidP="0051225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Истоки родного искусства </w:t>
            </w:r>
          </w:p>
          <w:p w:rsidR="0051225E" w:rsidRPr="00824265" w:rsidRDefault="0051225E" w:rsidP="0051225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Древние города нашей Земли </w:t>
            </w:r>
          </w:p>
          <w:p w:rsidR="0051225E" w:rsidRPr="00824265" w:rsidRDefault="0051225E" w:rsidP="0051225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Каждый народ — художник</w:t>
            </w:r>
          </w:p>
          <w:p w:rsidR="0051225E" w:rsidRPr="00824265" w:rsidRDefault="0051225E" w:rsidP="0051225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Искусство объединяет народы 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5" w:type="dxa"/>
          </w:tcPr>
          <w:p w:rsidR="0051225E" w:rsidRPr="00824265" w:rsidRDefault="0051225E" w:rsidP="0051225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 ч.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 ч.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 ч.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ч.</w:t>
            </w:r>
          </w:p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1225E" w:rsidRPr="00824265" w:rsidTr="0051225E">
        <w:trPr>
          <w:trHeight w:val="239"/>
        </w:trPr>
        <w:tc>
          <w:tcPr>
            <w:tcW w:w="613" w:type="dxa"/>
          </w:tcPr>
          <w:p w:rsidR="0051225E" w:rsidRPr="00824265" w:rsidRDefault="0051225E" w:rsidP="0051225E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133" w:type="dxa"/>
          </w:tcPr>
          <w:p w:rsidR="0051225E" w:rsidRPr="00824265" w:rsidRDefault="0051225E" w:rsidP="0051225E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245" w:type="dxa"/>
          </w:tcPr>
          <w:p w:rsidR="0051225E" w:rsidRPr="00824265" w:rsidRDefault="0051225E" w:rsidP="0051225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24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34 ч.</w:t>
            </w:r>
          </w:p>
        </w:tc>
      </w:tr>
    </w:tbl>
    <w:p w:rsidR="00824265" w:rsidRPr="00B4410C" w:rsidRDefault="00824265" w:rsidP="00B4410C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824265" w:rsidRPr="00B4410C" w:rsidSect="004E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A2"/>
    <w:rsid w:val="003C4341"/>
    <w:rsid w:val="003E2681"/>
    <w:rsid w:val="00433DAE"/>
    <w:rsid w:val="004B46B9"/>
    <w:rsid w:val="004E5AB4"/>
    <w:rsid w:val="0051225E"/>
    <w:rsid w:val="00567994"/>
    <w:rsid w:val="00811699"/>
    <w:rsid w:val="00824265"/>
    <w:rsid w:val="00971889"/>
    <w:rsid w:val="00A707A2"/>
    <w:rsid w:val="00B4410C"/>
    <w:rsid w:val="00CA4837"/>
    <w:rsid w:val="00CE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CE13C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5">
    <w:name w:val="Style5"/>
    <w:basedOn w:val="a"/>
    <w:rsid w:val="00CE13CD"/>
    <w:pPr>
      <w:widowControl w:val="0"/>
      <w:suppressAutoHyphens/>
      <w:autoSpaceDE w:val="0"/>
      <w:spacing w:after="0" w:line="254" w:lineRule="exact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Lera-PC</dc:creator>
  <cp:keywords/>
  <dc:description/>
  <cp:lastModifiedBy>Учитель</cp:lastModifiedBy>
  <cp:revision>18</cp:revision>
  <dcterms:created xsi:type="dcterms:W3CDTF">2021-04-25T12:56:00Z</dcterms:created>
  <dcterms:modified xsi:type="dcterms:W3CDTF">2023-04-21T01:36:00Z</dcterms:modified>
</cp:coreProperties>
</file>