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95" w:rsidRDefault="00027895" w:rsidP="00735F97">
      <w:pPr>
        <w:spacing w:after="0" w:line="240" w:lineRule="auto"/>
        <w:jc w:val="center"/>
        <w:rPr>
          <w:rFonts w:ascii="Times New Roman" w:hAnsi="Times New Roman" w:cs="Times New Roman"/>
          <w:b/>
          <w:sz w:val="18"/>
          <w:szCs w:val="18"/>
        </w:rPr>
      </w:pPr>
    </w:p>
    <w:p w:rsidR="003E03F6" w:rsidRPr="006234AE" w:rsidRDefault="003E03F6" w:rsidP="003E03F6">
      <w:pPr>
        <w:spacing w:after="0" w:line="240" w:lineRule="auto"/>
        <w:jc w:val="center"/>
        <w:rPr>
          <w:rFonts w:ascii="Times New Roman" w:eastAsia="Calibri" w:hAnsi="Times New Roman" w:cs="Times New Roman"/>
          <w:sz w:val="24"/>
          <w:szCs w:val="24"/>
        </w:rPr>
      </w:pPr>
      <w:r w:rsidRPr="006234AE">
        <w:rPr>
          <w:rFonts w:ascii="Times New Roman" w:eastAsia="Calibri" w:hAnsi="Times New Roman" w:cs="Times New Roman"/>
          <w:sz w:val="24"/>
          <w:szCs w:val="24"/>
        </w:rPr>
        <w:t>Муниципальное бюджетное общеобразовательное учреждение</w:t>
      </w:r>
    </w:p>
    <w:p w:rsidR="003E03F6" w:rsidRPr="006234AE" w:rsidRDefault="003E03F6" w:rsidP="003E03F6">
      <w:pPr>
        <w:spacing w:after="0" w:line="240" w:lineRule="auto"/>
        <w:jc w:val="center"/>
        <w:rPr>
          <w:rFonts w:ascii="Times New Roman" w:eastAsia="Calibri" w:hAnsi="Times New Roman" w:cs="Times New Roman"/>
          <w:sz w:val="24"/>
          <w:szCs w:val="24"/>
        </w:rPr>
      </w:pPr>
      <w:r w:rsidRPr="006234AE">
        <w:rPr>
          <w:rFonts w:ascii="Times New Roman" w:eastAsia="Calibri" w:hAnsi="Times New Roman" w:cs="Times New Roman"/>
          <w:sz w:val="24"/>
          <w:szCs w:val="24"/>
        </w:rPr>
        <w:t>«Северомуйская средняя общеобразовательная школа»</w:t>
      </w:r>
    </w:p>
    <w:p w:rsidR="003E03F6" w:rsidRPr="006234AE" w:rsidRDefault="003E03F6" w:rsidP="003E03F6">
      <w:pPr>
        <w:spacing w:after="0" w:line="240" w:lineRule="auto"/>
        <w:jc w:val="center"/>
        <w:rPr>
          <w:rFonts w:ascii="Times New Roman" w:eastAsia="Calibri" w:hAnsi="Times New Roman" w:cs="Times New Roman"/>
          <w:sz w:val="24"/>
          <w:szCs w:val="24"/>
        </w:rPr>
      </w:pPr>
      <w:r w:rsidRPr="006234AE">
        <w:rPr>
          <w:rFonts w:ascii="Times New Roman" w:eastAsia="Calibri" w:hAnsi="Times New Roman" w:cs="Times New Roman"/>
          <w:sz w:val="24"/>
          <w:szCs w:val="24"/>
        </w:rPr>
        <w:t>Муйский район Республика Бурятия</w:t>
      </w: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tbl>
      <w:tblPr>
        <w:tblStyle w:val="19"/>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gridCol w:w="222"/>
        <w:gridCol w:w="222"/>
      </w:tblGrid>
      <w:tr w:rsidR="003E03F6" w:rsidRPr="006234AE" w:rsidTr="00456BC9">
        <w:tc>
          <w:tcPr>
            <w:tcW w:w="3828" w:type="dxa"/>
          </w:tcPr>
          <w:p w:rsidR="003E03F6" w:rsidRPr="006234AE" w:rsidRDefault="003E03F6" w:rsidP="00456BC9">
            <w:pPr>
              <w:rPr>
                <w:rFonts w:ascii="Times New Roman" w:hAnsi="Times New Roman"/>
                <w:sz w:val="24"/>
                <w:szCs w:val="24"/>
              </w:rPr>
            </w:pPr>
            <w:r w:rsidRPr="006234AE">
              <w:rPr>
                <w:rFonts w:ascii="Times New Roman" w:hAnsi="Times New Roman"/>
                <w:noProof/>
                <w:sz w:val="24"/>
                <w:szCs w:val="24"/>
                <w:lang w:eastAsia="ru-RU"/>
              </w:rPr>
              <w:drawing>
                <wp:inline distT="0" distB="0" distL="0" distR="0" wp14:anchorId="0E8F217D" wp14:editId="24048404">
                  <wp:extent cx="6115050" cy="1962150"/>
                  <wp:effectExtent l="0" t="0" r="0" b="0"/>
                  <wp:docPr id="1" name="Рисунок 1" descr="photo_2023-04-20_15-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23-04-20_15-56-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962150"/>
                          </a:xfrm>
                          <a:prstGeom prst="rect">
                            <a:avLst/>
                          </a:prstGeom>
                          <a:noFill/>
                          <a:ln>
                            <a:noFill/>
                          </a:ln>
                        </pic:spPr>
                      </pic:pic>
                    </a:graphicData>
                  </a:graphic>
                </wp:inline>
              </w:drawing>
            </w:r>
          </w:p>
        </w:tc>
        <w:tc>
          <w:tcPr>
            <w:tcW w:w="2977" w:type="dxa"/>
          </w:tcPr>
          <w:p w:rsidR="003E03F6" w:rsidRPr="006234AE" w:rsidRDefault="003E03F6" w:rsidP="00456BC9">
            <w:pPr>
              <w:rPr>
                <w:rFonts w:ascii="Times New Roman" w:hAnsi="Times New Roman"/>
                <w:sz w:val="24"/>
                <w:szCs w:val="24"/>
              </w:rPr>
            </w:pPr>
          </w:p>
        </w:tc>
        <w:tc>
          <w:tcPr>
            <w:tcW w:w="3402" w:type="dxa"/>
          </w:tcPr>
          <w:p w:rsidR="003E03F6" w:rsidRPr="006234AE" w:rsidRDefault="003E03F6" w:rsidP="00456BC9">
            <w:pPr>
              <w:rPr>
                <w:rFonts w:ascii="Times New Roman" w:hAnsi="Times New Roman"/>
                <w:sz w:val="24"/>
                <w:szCs w:val="24"/>
              </w:rPr>
            </w:pPr>
          </w:p>
        </w:tc>
      </w:tr>
    </w:tbl>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r w:rsidRPr="006234AE">
        <w:rPr>
          <w:rFonts w:ascii="Times New Roman" w:eastAsia="Calibri" w:hAnsi="Times New Roman" w:cs="Times New Roman"/>
          <w:sz w:val="24"/>
          <w:szCs w:val="24"/>
        </w:rPr>
        <w:t>Рабочая программа</w:t>
      </w: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учебному предмету «Русский родной язык</w:t>
      </w:r>
      <w:r w:rsidRPr="006234AE">
        <w:rPr>
          <w:rFonts w:ascii="Times New Roman" w:eastAsia="Calibri" w:hAnsi="Times New Roman" w:cs="Times New Roman"/>
          <w:sz w:val="24"/>
          <w:szCs w:val="24"/>
        </w:rPr>
        <w:t>»</w:t>
      </w:r>
    </w:p>
    <w:p w:rsidR="003E03F6" w:rsidRPr="006234AE" w:rsidRDefault="003E03F6" w:rsidP="003E03F6">
      <w:pPr>
        <w:spacing w:after="0" w:line="240" w:lineRule="auto"/>
        <w:jc w:val="center"/>
        <w:rPr>
          <w:rFonts w:ascii="Times New Roman" w:eastAsia="Calibri" w:hAnsi="Times New Roman" w:cs="Times New Roman"/>
          <w:sz w:val="24"/>
          <w:szCs w:val="24"/>
        </w:rPr>
      </w:pPr>
      <w:r w:rsidRPr="006234AE">
        <w:rPr>
          <w:rFonts w:ascii="Times New Roman" w:eastAsia="Calibri" w:hAnsi="Times New Roman" w:cs="Times New Roman"/>
          <w:sz w:val="24"/>
          <w:szCs w:val="24"/>
        </w:rPr>
        <w:t>3 класс</w:t>
      </w:r>
    </w:p>
    <w:p w:rsidR="003E03F6" w:rsidRPr="006234AE" w:rsidRDefault="003E03F6" w:rsidP="003E03F6">
      <w:pPr>
        <w:spacing w:after="0" w:line="240" w:lineRule="auto"/>
        <w:jc w:val="center"/>
        <w:rPr>
          <w:rFonts w:ascii="Times New Roman" w:eastAsia="Calibri" w:hAnsi="Times New Roman" w:cs="Times New Roman"/>
          <w:sz w:val="24"/>
          <w:szCs w:val="24"/>
        </w:rPr>
      </w:pPr>
      <w:r w:rsidRPr="006234AE">
        <w:rPr>
          <w:rFonts w:ascii="Times New Roman" w:eastAsia="Calibri" w:hAnsi="Times New Roman" w:cs="Times New Roman"/>
          <w:sz w:val="24"/>
          <w:szCs w:val="24"/>
        </w:rPr>
        <w:t>Базовый уровень</w:t>
      </w: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r w:rsidRPr="006234AE">
        <w:rPr>
          <w:rFonts w:ascii="Times New Roman" w:eastAsia="Calibri" w:hAnsi="Times New Roman" w:cs="Times New Roman"/>
          <w:sz w:val="24"/>
          <w:szCs w:val="24"/>
        </w:rPr>
        <w:t xml:space="preserve">Количество часов по </w:t>
      </w:r>
      <w:r>
        <w:rPr>
          <w:rFonts w:ascii="Times New Roman" w:eastAsia="Calibri" w:hAnsi="Times New Roman" w:cs="Times New Roman"/>
          <w:sz w:val="24"/>
          <w:szCs w:val="24"/>
        </w:rPr>
        <w:t>школьному учебному плану: 18</w:t>
      </w:r>
    </w:p>
    <w:p w:rsidR="003E03F6" w:rsidRPr="006234AE" w:rsidRDefault="003E03F6" w:rsidP="003E03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часов в неделю: 0,5</w:t>
      </w: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right"/>
        <w:rPr>
          <w:rFonts w:ascii="Times New Roman" w:eastAsia="Calibri" w:hAnsi="Times New Roman" w:cs="Times New Roman"/>
          <w:sz w:val="24"/>
          <w:szCs w:val="24"/>
        </w:rPr>
      </w:pPr>
      <w:r w:rsidRPr="006234AE">
        <w:rPr>
          <w:rFonts w:ascii="Times New Roman" w:eastAsia="Calibri" w:hAnsi="Times New Roman" w:cs="Times New Roman"/>
          <w:sz w:val="24"/>
          <w:szCs w:val="24"/>
        </w:rPr>
        <w:t>Гезалова О.Ю.</w:t>
      </w:r>
    </w:p>
    <w:p w:rsidR="003E03F6" w:rsidRPr="006234AE" w:rsidRDefault="003E03F6" w:rsidP="003E03F6">
      <w:pPr>
        <w:spacing w:after="0" w:line="240" w:lineRule="auto"/>
        <w:jc w:val="right"/>
        <w:rPr>
          <w:rFonts w:ascii="Times New Roman" w:eastAsia="Calibri" w:hAnsi="Times New Roman" w:cs="Times New Roman"/>
          <w:sz w:val="24"/>
          <w:szCs w:val="24"/>
        </w:rPr>
      </w:pPr>
      <w:r w:rsidRPr="006234AE">
        <w:rPr>
          <w:rFonts w:ascii="Times New Roman" w:eastAsia="Calibri" w:hAnsi="Times New Roman" w:cs="Times New Roman"/>
          <w:sz w:val="24"/>
          <w:szCs w:val="24"/>
        </w:rPr>
        <w:t xml:space="preserve"> учитель начальных классов</w:t>
      </w:r>
    </w:p>
    <w:p w:rsidR="003E03F6" w:rsidRPr="006234AE" w:rsidRDefault="003E03F6" w:rsidP="003E03F6">
      <w:pPr>
        <w:spacing w:after="0" w:line="240" w:lineRule="auto"/>
        <w:jc w:val="right"/>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r w:rsidRPr="006234AE">
        <w:rPr>
          <w:rFonts w:ascii="Times New Roman" w:eastAsia="Calibri" w:hAnsi="Times New Roman" w:cs="Times New Roman"/>
          <w:sz w:val="24"/>
          <w:szCs w:val="24"/>
        </w:rPr>
        <w:t>2022 – 2023 учебный год</w:t>
      </w: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pacing w:after="0" w:line="240" w:lineRule="auto"/>
        <w:jc w:val="center"/>
        <w:rPr>
          <w:rFonts w:ascii="Times New Roman" w:eastAsia="Calibri" w:hAnsi="Times New Roman" w:cs="Times New Roman"/>
          <w:sz w:val="24"/>
          <w:szCs w:val="24"/>
        </w:rPr>
      </w:pPr>
    </w:p>
    <w:p w:rsidR="003E03F6" w:rsidRPr="006234AE" w:rsidRDefault="003E03F6" w:rsidP="003E03F6">
      <w:pPr>
        <w:shd w:val="clear" w:color="auto" w:fill="FFFFFF"/>
        <w:autoSpaceDE w:val="0"/>
        <w:spacing w:after="0" w:line="240" w:lineRule="auto"/>
        <w:contextualSpacing/>
        <w:jc w:val="center"/>
        <w:rPr>
          <w:rFonts w:ascii="Times New Roman" w:eastAsia="Times New Roman" w:hAnsi="Times New Roman" w:cs="Times New Roman"/>
          <w:b/>
          <w:bCs/>
          <w:color w:val="000000"/>
          <w:sz w:val="24"/>
          <w:szCs w:val="24"/>
          <w:lang w:eastAsia="ru-RU"/>
        </w:rPr>
      </w:pPr>
      <w:r w:rsidRPr="006234AE">
        <w:rPr>
          <w:rFonts w:ascii="Times New Roman" w:eastAsia="Times New Roman" w:hAnsi="Times New Roman" w:cs="Times New Roman"/>
          <w:b/>
          <w:bCs/>
          <w:color w:val="000000"/>
          <w:sz w:val="24"/>
          <w:szCs w:val="24"/>
          <w:lang w:eastAsia="ru-RU"/>
        </w:rPr>
        <w:lastRenderedPageBreak/>
        <w:t>Пояснительная записка</w:t>
      </w:r>
    </w:p>
    <w:p w:rsidR="003E03F6" w:rsidRPr="006234AE" w:rsidRDefault="003E03F6" w:rsidP="003E03F6">
      <w:pPr>
        <w:shd w:val="clear" w:color="auto" w:fill="FFFFFF"/>
        <w:autoSpaceDE w:val="0"/>
        <w:spacing w:after="0" w:line="240" w:lineRule="auto"/>
        <w:ind w:left="720"/>
        <w:contextualSpacing/>
        <w:jc w:val="center"/>
        <w:rPr>
          <w:rFonts w:ascii="Times New Roman" w:eastAsia="Times New Roman" w:hAnsi="Times New Roman" w:cs="Times New Roman"/>
          <w:b/>
          <w:bCs/>
          <w:color w:val="000000"/>
          <w:sz w:val="24"/>
          <w:szCs w:val="24"/>
          <w:lang w:eastAsia="ru-RU"/>
        </w:rPr>
      </w:pPr>
    </w:p>
    <w:p w:rsidR="003E03F6" w:rsidRPr="006234AE" w:rsidRDefault="003E03F6" w:rsidP="003E03F6">
      <w:pPr>
        <w:spacing w:after="0" w:line="240" w:lineRule="auto"/>
        <w:ind w:left="709" w:hanging="1"/>
        <w:jc w:val="both"/>
        <w:rPr>
          <w:rFonts w:ascii="Times New Roman" w:eastAsia="Times New Roman" w:hAnsi="Times New Roman" w:cs="Times New Roman"/>
          <w:sz w:val="24"/>
          <w:szCs w:val="24"/>
          <w:lang w:eastAsia="ru-RU"/>
        </w:rPr>
      </w:pPr>
      <w:r w:rsidRPr="006234AE">
        <w:rPr>
          <w:rFonts w:ascii="Times New Roman" w:eastAsia="Times New Roman" w:hAnsi="Times New Roman" w:cs="Times New Roman"/>
          <w:sz w:val="24"/>
          <w:szCs w:val="24"/>
          <w:lang w:eastAsia="ru-RU"/>
        </w:rPr>
        <w:t>Рабочая п</w:t>
      </w:r>
      <w:r>
        <w:rPr>
          <w:rFonts w:ascii="Times New Roman" w:eastAsia="Times New Roman" w:hAnsi="Times New Roman" w:cs="Times New Roman"/>
          <w:sz w:val="24"/>
          <w:szCs w:val="24"/>
          <w:lang w:eastAsia="ru-RU"/>
        </w:rPr>
        <w:t>рограмма по предмету «Русский родной язык</w:t>
      </w:r>
      <w:r w:rsidRPr="006234AE">
        <w:rPr>
          <w:rFonts w:ascii="Times New Roman" w:eastAsia="Times New Roman" w:hAnsi="Times New Roman" w:cs="Times New Roman"/>
          <w:sz w:val="24"/>
          <w:szCs w:val="24"/>
          <w:lang w:eastAsia="ru-RU"/>
        </w:rPr>
        <w:t>» на 2022-2023  учебный год для  обучающихся   3-го класса МБОУ «Северомуйская СОШ» разработана в соответствии с требованиями следующих документов:</w:t>
      </w:r>
    </w:p>
    <w:p w:rsidR="003E03F6" w:rsidRPr="006234AE" w:rsidRDefault="003E03F6" w:rsidP="003E03F6">
      <w:pPr>
        <w:numPr>
          <w:ilvl w:val="0"/>
          <w:numId w:val="42"/>
        </w:numPr>
        <w:spacing w:after="0" w:line="240" w:lineRule="auto"/>
        <w:jc w:val="both"/>
        <w:rPr>
          <w:rFonts w:ascii="Times New Roman" w:eastAsia="Times New Roman" w:hAnsi="Times New Roman" w:cs="Times New Roman"/>
          <w:sz w:val="24"/>
          <w:szCs w:val="24"/>
          <w:lang w:eastAsia="ru-RU"/>
        </w:rPr>
      </w:pPr>
      <w:hyperlink r:id="rId9" w:anchor="/document/99/902389617/" w:history="1">
        <w:r w:rsidRPr="006234AE">
          <w:rPr>
            <w:rFonts w:ascii="Times New Roman" w:eastAsia="Times New Roman" w:hAnsi="Times New Roman" w:cs="Times New Roman"/>
            <w:sz w:val="24"/>
            <w:szCs w:val="24"/>
            <w:lang w:eastAsia="ru-RU"/>
          </w:rPr>
          <w:t>Федеральный закон от 29.12.2012 № 273-ФЗ</w:t>
        </w:r>
      </w:hyperlink>
      <w:r w:rsidRPr="006234AE">
        <w:rPr>
          <w:rFonts w:ascii="Times New Roman" w:eastAsia="Times New Roman" w:hAnsi="Times New Roman" w:cs="Times New Roman"/>
          <w:sz w:val="24"/>
          <w:szCs w:val="24"/>
          <w:lang w:eastAsia="ru-RU"/>
        </w:rPr>
        <w:t> «Об образовании в Российской Федерации».</w:t>
      </w:r>
    </w:p>
    <w:p w:rsidR="003E03F6" w:rsidRPr="006234AE" w:rsidRDefault="003E03F6" w:rsidP="003E03F6">
      <w:pPr>
        <w:numPr>
          <w:ilvl w:val="0"/>
          <w:numId w:val="42"/>
        </w:numPr>
        <w:spacing w:after="0" w:line="240" w:lineRule="auto"/>
        <w:jc w:val="both"/>
        <w:rPr>
          <w:rFonts w:ascii="Times New Roman" w:eastAsia="Times New Roman" w:hAnsi="Times New Roman" w:cs="Times New Roman"/>
          <w:sz w:val="24"/>
          <w:szCs w:val="24"/>
          <w:lang w:eastAsia="ru-RU"/>
        </w:rPr>
      </w:pPr>
      <w:hyperlink r:id="rId10" w:anchor="/document/99/603340708/" w:history="1">
        <w:r w:rsidRPr="006234AE">
          <w:rPr>
            <w:rFonts w:ascii="Times New Roman" w:eastAsia="Times New Roman" w:hAnsi="Times New Roman" w:cs="Times New Roman"/>
            <w:sz w:val="24"/>
            <w:szCs w:val="24"/>
            <w:lang w:eastAsia="ru-RU"/>
          </w:rPr>
          <w:t>Приказ Минпросвещения от 22.03.2021 № 115</w:t>
        </w:r>
      </w:hyperlink>
      <w:r w:rsidRPr="006234AE">
        <w:rPr>
          <w:rFonts w:ascii="Times New Roman" w:eastAsia="Times New Roman" w:hAnsi="Times New Roman" w:cs="Times New Roman"/>
          <w:sz w:val="24"/>
          <w:szCs w:val="24"/>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E03F6" w:rsidRPr="006234AE" w:rsidRDefault="003E03F6" w:rsidP="003E03F6">
      <w:pPr>
        <w:numPr>
          <w:ilvl w:val="0"/>
          <w:numId w:val="42"/>
        </w:numPr>
        <w:spacing w:after="0" w:line="240" w:lineRule="auto"/>
        <w:jc w:val="both"/>
        <w:rPr>
          <w:rFonts w:ascii="Times New Roman" w:eastAsia="Times New Roman" w:hAnsi="Times New Roman" w:cs="Times New Roman"/>
          <w:sz w:val="24"/>
          <w:szCs w:val="24"/>
          <w:lang w:eastAsia="ru-RU"/>
        </w:rPr>
      </w:pPr>
      <w:r w:rsidRPr="006234AE">
        <w:rPr>
          <w:rFonts w:ascii="Times New Roman" w:hAnsi="Times New Roman" w:cs="Times New Roman"/>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3E03F6" w:rsidRPr="006234AE" w:rsidRDefault="003E03F6" w:rsidP="003E03F6">
      <w:pPr>
        <w:numPr>
          <w:ilvl w:val="0"/>
          <w:numId w:val="42"/>
        </w:numPr>
        <w:spacing w:after="0" w:line="240" w:lineRule="auto"/>
        <w:jc w:val="both"/>
        <w:rPr>
          <w:rFonts w:ascii="Times New Roman" w:eastAsia="Times New Roman" w:hAnsi="Times New Roman" w:cs="Times New Roman"/>
          <w:sz w:val="24"/>
          <w:szCs w:val="24"/>
          <w:lang w:eastAsia="ru-RU"/>
        </w:rPr>
      </w:pPr>
      <w:hyperlink r:id="rId11" w:anchor="/document/99/566085656/ZAP23UG3D9/" w:history="1">
        <w:r w:rsidRPr="006234AE">
          <w:rPr>
            <w:rFonts w:ascii="Times New Roman" w:eastAsia="Times New Roman" w:hAnsi="Times New Roman" w:cs="Times New Roman"/>
            <w:sz w:val="24"/>
            <w:szCs w:val="24"/>
            <w:lang w:eastAsia="ru-RU"/>
          </w:rPr>
          <w:t>СП 2.4.3648-20</w:t>
        </w:r>
      </w:hyperlink>
      <w:r w:rsidRPr="006234AE">
        <w:rPr>
          <w:rFonts w:ascii="Times New Roman" w:eastAsia="Times New Roman" w:hAnsi="Times New Roman" w:cs="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утвержденные </w:t>
      </w:r>
      <w:hyperlink r:id="rId12" w:anchor="/document/99/566085656/" w:history="1">
        <w:r w:rsidRPr="006234AE">
          <w:rPr>
            <w:rFonts w:ascii="Times New Roman" w:eastAsia="Times New Roman" w:hAnsi="Times New Roman" w:cs="Times New Roman"/>
            <w:sz w:val="24"/>
            <w:szCs w:val="24"/>
            <w:lang w:eastAsia="ru-RU"/>
          </w:rPr>
          <w:t>постановлением главного государственного санитарного врача России от 28.09.2020 № 28</w:t>
        </w:r>
      </w:hyperlink>
      <w:r w:rsidRPr="006234AE">
        <w:rPr>
          <w:rFonts w:ascii="Times New Roman" w:eastAsia="Times New Roman" w:hAnsi="Times New Roman" w:cs="Times New Roman"/>
          <w:sz w:val="24"/>
          <w:szCs w:val="24"/>
          <w:lang w:eastAsia="ru-RU"/>
        </w:rPr>
        <w:t>.</w:t>
      </w:r>
    </w:p>
    <w:p w:rsidR="003E03F6" w:rsidRPr="006234AE" w:rsidRDefault="003E03F6" w:rsidP="003E03F6">
      <w:pPr>
        <w:numPr>
          <w:ilvl w:val="0"/>
          <w:numId w:val="42"/>
        </w:numPr>
        <w:spacing w:after="0" w:line="240" w:lineRule="auto"/>
        <w:jc w:val="both"/>
        <w:rPr>
          <w:rFonts w:ascii="Times New Roman" w:eastAsia="Times New Roman" w:hAnsi="Times New Roman" w:cs="Times New Roman"/>
          <w:sz w:val="24"/>
          <w:szCs w:val="24"/>
          <w:lang w:eastAsia="ru-RU"/>
        </w:rPr>
      </w:pPr>
      <w:hyperlink r:id="rId13" w:anchor="/document/99/573500115/XA00LVA2M9/" w:history="1">
        <w:r w:rsidRPr="006234AE">
          <w:rPr>
            <w:rFonts w:ascii="Times New Roman" w:eastAsia="Times New Roman" w:hAnsi="Times New Roman" w:cs="Times New Roman"/>
            <w:sz w:val="24"/>
            <w:szCs w:val="24"/>
            <w:lang w:eastAsia="ru-RU"/>
          </w:rPr>
          <w:t>СанПиН 1.2.3685-21</w:t>
        </w:r>
      </w:hyperlink>
      <w:r w:rsidRPr="006234AE">
        <w:rPr>
          <w:rFonts w:ascii="Times New Roman" w:eastAsia="Times New Roman" w:hAnsi="Times New Roman" w:cs="Times New Roman"/>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14" w:anchor="/document/97/486051/" w:history="1">
        <w:r w:rsidRPr="006234AE">
          <w:rPr>
            <w:rFonts w:ascii="Times New Roman" w:eastAsia="Times New Roman" w:hAnsi="Times New Roman" w:cs="Times New Roman"/>
            <w:sz w:val="24"/>
            <w:szCs w:val="24"/>
            <w:lang w:eastAsia="ru-RU"/>
          </w:rPr>
          <w:t>постановлением главного санитарного врача от 28.01.2021 № 2</w:t>
        </w:r>
      </w:hyperlink>
      <w:r w:rsidRPr="006234AE">
        <w:rPr>
          <w:rFonts w:ascii="Times New Roman" w:eastAsia="Times New Roman" w:hAnsi="Times New Roman" w:cs="Times New Roman"/>
          <w:sz w:val="24"/>
          <w:szCs w:val="24"/>
          <w:lang w:eastAsia="ru-RU"/>
        </w:rPr>
        <w:t>.</w:t>
      </w:r>
    </w:p>
    <w:p w:rsidR="003E03F6" w:rsidRPr="006234AE" w:rsidRDefault="003E03F6" w:rsidP="003E03F6">
      <w:pPr>
        <w:numPr>
          <w:ilvl w:val="0"/>
          <w:numId w:val="42"/>
        </w:numPr>
        <w:spacing w:after="0" w:line="240" w:lineRule="auto"/>
        <w:jc w:val="both"/>
        <w:rPr>
          <w:rFonts w:ascii="Times New Roman" w:eastAsia="Times New Roman" w:hAnsi="Times New Roman" w:cs="Times New Roman"/>
          <w:sz w:val="24"/>
          <w:szCs w:val="24"/>
          <w:lang w:eastAsia="ru-RU"/>
        </w:rPr>
      </w:pPr>
      <w:hyperlink r:id="rId15" w:anchor="/document/97/482254/" w:history="1">
        <w:r w:rsidRPr="006234AE">
          <w:rPr>
            <w:rFonts w:ascii="Times New Roman" w:eastAsia="Times New Roman" w:hAnsi="Times New Roman" w:cs="Times New Roman"/>
            <w:sz w:val="24"/>
            <w:szCs w:val="24"/>
            <w:lang w:eastAsia="ru-RU"/>
          </w:rPr>
          <w:t>Приказ Минпросвещения от 20.05.2020 № 254</w:t>
        </w:r>
      </w:hyperlink>
      <w:r w:rsidRPr="006234AE">
        <w:rPr>
          <w:rFonts w:ascii="Times New Roman" w:eastAsia="Times New Roman" w:hAnsi="Times New Roman" w:cs="Times New Roman"/>
          <w:sz w:val="24"/>
          <w:szCs w:val="24"/>
          <w:lang w:eastAsia="ru-RU"/>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3E03F6" w:rsidRPr="006234AE" w:rsidRDefault="003E03F6" w:rsidP="003E03F6">
      <w:pPr>
        <w:numPr>
          <w:ilvl w:val="0"/>
          <w:numId w:val="42"/>
        </w:numPr>
        <w:spacing w:after="0" w:line="240" w:lineRule="auto"/>
        <w:jc w:val="both"/>
        <w:rPr>
          <w:rFonts w:ascii="Times New Roman" w:eastAsia="Times New Roman" w:hAnsi="Times New Roman" w:cs="Times New Roman"/>
          <w:sz w:val="24"/>
          <w:szCs w:val="24"/>
          <w:lang w:eastAsia="ru-RU"/>
        </w:rPr>
      </w:pPr>
      <w:r w:rsidRPr="006234AE">
        <w:rPr>
          <w:rFonts w:ascii="Times New Roman" w:eastAsia="Times New Roman" w:hAnsi="Times New Roman" w:cs="Times New Roman"/>
          <w:sz w:val="24"/>
          <w:szCs w:val="24"/>
          <w:lang w:eastAsia="ru-RU"/>
        </w:rPr>
        <w:t>Учебный план начального общего образования МБОУ «Северомуйская СОШ» на 2022-2023 учебный год. </w:t>
      </w:r>
    </w:p>
    <w:p w:rsidR="003E03F6" w:rsidRPr="006234AE" w:rsidRDefault="003E03F6" w:rsidP="003E03F6">
      <w:pPr>
        <w:numPr>
          <w:ilvl w:val="0"/>
          <w:numId w:val="42"/>
        </w:numPr>
        <w:spacing w:after="0" w:line="240" w:lineRule="auto"/>
        <w:jc w:val="both"/>
        <w:rPr>
          <w:rFonts w:ascii="Times New Roman" w:eastAsia="Times New Roman" w:hAnsi="Times New Roman" w:cs="Times New Roman"/>
          <w:sz w:val="24"/>
          <w:szCs w:val="24"/>
          <w:lang w:eastAsia="ru-RU"/>
        </w:rPr>
      </w:pPr>
      <w:r w:rsidRPr="006234AE">
        <w:rPr>
          <w:rFonts w:ascii="Times New Roman" w:eastAsia="Times New Roman" w:hAnsi="Times New Roman" w:cs="Times New Roman"/>
          <w:sz w:val="24"/>
          <w:szCs w:val="24"/>
          <w:lang w:eastAsia="ru-RU"/>
        </w:rPr>
        <w:t>Положение о рабочей программе МБОУ «Северомуйская СОШ».</w:t>
      </w:r>
    </w:p>
    <w:p w:rsidR="00734383" w:rsidRDefault="003E03F6" w:rsidP="00A25B86">
      <w:pPr>
        <w:numPr>
          <w:ilvl w:val="0"/>
          <w:numId w:val="42"/>
        </w:numPr>
        <w:spacing w:after="0" w:line="240" w:lineRule="auto"/>
        <w:ind w:right="424" w:hanging="425"/>
        <w:contextualSpacing/>
        <w:jc w:val="both"/>
        <w:rPr>
          <w:rFonts w:ascii="Times New Roman" w:eastAsia="Calibri" w:hAnsi="Times New Roman" w:cs="Calibri"/>
        </w:rPr>
      </w:pPr>
      <w:r w:rsidRPr="003E03F6">
        <w:rPr>
          <w:rFonts w:ascii="Times New Roman" w:eastAsia="Calibri" w:hAnsi="Times New Roman" w:cs="Times New Roman"/>
          <w:sz w:val="24"/>
          <w:szCs w:val="24"/>
          <w:lang w:eastAsia="ru-RU"/>
        </w:rPr>
        <w:t>Авторская р</w:t>
      </w:r>
      <w:r w:rsidR="00F54858" w:rsidRPr="003E03F6">
        <w:rPr>
          <w:rFonts w:ascii="Times New Roman" w:eastAsia="Times New Roman" w:hAnsi="Times New Roman" w:cs="Times New Roman"/>
          <w:sz w:val="24"/>
          <w:szCs w:val="24"/>
          <w:lang w:eastAsia="ru-RU"/>
        </w:rPr>
        <w:t>абочая программа</w:t>
      </w:r>
      <w:r>
        <w:rPr>
          <w:rFonts w:ascii="Times New Roman" w:eastAsia="Times New Roman" w:hAnsi="Times New Roman" w:cs="Times New Roman"/>
          <w:sz w:val="24"/>
          <w:szCs w:val="24"/>
          <w:lang w:eastAsia="ru-RU"/>
        </w:rPr>
        <w:t xml:space="preserve"> Русский родной язык </w:t>
      </w:r>
      <w:bookmarkStart w:id="0" w:name="_GoBack"/>
      <w:bookmarkEnd w:id="0"/>
      <w:r w:rsidR="00F54858" w:rsidRPr="003E03F6">
        <w:rPr>
          <w:rFonts w:ascii="Times New Roman" w:eastAsia="Times New Roman" w:hAnsi="Times New Roman" w:cs="Times New Roman"/>
          <w:sz w:val="24"/>
          <w:szCs w:val="24"/>
          <w:lang w:eastAsia="ru-RU"/>
        </w:rPr>
        <w:t xml:space="preserve"> разработана  с учетом следующего учебно-методического комплекта:</w:t>
      </w:r>
      <w:r w:rsidRPr="003E03F6">
        <w:rPr>
          <w:rFonts w:ascii="Times New Roman" w:eastAsia="Times New Roman" w:hAnsi="Times New Roman" w:cs="Times New Roman"/>
          <w:sz w:val="24"/>
          <w:szCs w:val="24"/>
          <w:lang w:eastAsia="ru-RU"/>
        </w:rPr>
        <w:t xml:space="preserve"> </w:t>
      </w:r>
      <w:r w:rsidR="00734383" w:rsidRPr="003E03F6">
        <w:rPr>
          <w:rFonts w:ascii="Times New Roman" w:eastAsia="Calibri" w:hAnsi="Times New Roman" w:cs="Calibri"/>
          <w:sz w:val="24"/>
          <w:szCs w:val="28"/>
        </w:rPr>
        <w:t xml:space="preserve">       </w:t>
      </w:r>
      <w:r w:rsidR="00F54858" w:rsidRPr="003E03F6">
        <w:rPr>
          <w:rFonts w:ascii="Times New Roman" w:eastAsia="Calibri" w:hAnsi="Times New Roman" w:cs="Calibri"/>
          <w:sz w:val="24"/>
          <w:szCs w:val="28"/>
        </w:rPr>
        <w:t xml:space="preserve">Александрова О. М., Вербицкая Л. А., Богданов С. И., Казакова Е. И.,Кузнецова М. И., </w:t>
      </w:r>
      <w:r w:rsidR="00734383" w:rsidRPr="003E03F6">
        <w:rPr>
          <w:rFonts w:ascii="Times New Roman" w:eastAsia="Calibri" w:hAnsi="Times New Roman" w:cs="Calibri"/>
          <w:sz w:val="24"/>
          <w:szCs w:val="28"/>
        </w:rPr>
        <w:t xml:space="preserve">       </w:t>
      </w:r>
      <w:r w:rsidR="00F54858" w:rsidRPr="003E03F6">
        <w:rPr>
          <w:rFonts w:ascii="Times New Roman" w:eastAsia="Calibri" w:hAnsi="Times New Roman" w:cs="Calibri"/>
          <w:sz w:val="24"/>
          <w:szCs w:val="28"/>
        </w:rPr>
        <w:t>Петленко Л. В., Романова В. Ю. Русский родно</w:t>
      </w:r>
      <w:r w:rsidR="00831D18" w:rsidRPr="003E03F6">
        <w:rPr>
          <w:rFonts w:ascii="Times New Roman" w:eastAsia="Calibri" w:hAnsi="Times New Roman" w:cs="Calibri"/>
          <w:sz w:val="24"/>
          <w:szCs w:val="28"/>
        </w:rPr>
        <w:t>й язык. 3 класс. Учебник</w:t>
      </w:r>
      <w:r w:rsidR="00F54858" w:rsidRPr="003E03F6">
        <w:rPr>
          <w:rFonts w:ascii="Times New Roman" w:eastAsia="Calibri" w:hAnsi="Times New Roman" w:cs="Calibri"/>
          <w:sz w:val="24"/>
          <w:szCs w:val="28"/>
        </w:rPr>
        <w:t xml:space="preserve"> для </w:t>
      </w:r>
      <w:r w:rsidR="00734383" w:rsidRPr="003E03F6">
        <w:rPr>
          <w:rFonts w:ascii="Times New Roman" w:eastAsia="Calibri" w:hAnsi="Times New Roman" w:cs="Calibri"/>
          <w:sz w:val="24"/>
          <w:szCs w:val="28"/>
        </w:rPr>
        <w:t xml:space="preserve">  </w:t>
      </w:r>
      <w:r w:rsidR="00F54858" w:rsidRPr="003E03F6">
        <w:rPr>
          <w:rFonts w:ascii="Times New Roman" w:eastAsia="Calibri" w:hAnsi="Times New Roman" w:cs="Calibri"/>
        </w:rPr>
        <w:t>общеобразовательных организаций. — М. : Просвещение, 2020</w:t>
      </w:r>
      <w:r w:rsidR="00C27C90" w:rsidRPr="003E03F6">
        <w:rPr>
          <w:rFonts w:ascii="Times New Roman" w:eastAsia="Calibri" w:hAnsi="Times New Roman" w:cs="Calibri"/>
        </w:rPr>
        <w:t>г</w:t>
      </w:r>
    </w:p>
    <w:p w:rsidR="003E03F6" w:rsidRPr="003E03F6" w:rsidRDefault="003E03F6" w:rsidP="003E03F6">
      <w:pPr>
        <w:spacing w:after="0" w:line="240" w:lineRule="auto"/>
        <w:ind w:left="720" w:right="424"/>
        <w:contextualSpacing/>
        <w:jc w:val="both"/>
        <w:rPr>
          <w:rFonts w:ascii="Times New Roman" w:eastAsia="Calibri" w:hAnsi="Times New Roman" w:cs="Calibri"/>
        </w:rPr>
      </w:pPr>
    </w:p>
    <w:p w:rsidR="00F54858" w:rsidRPr="00734383" w:rsidRDefault="00734383" w:rsidP="00734383">
      <w:pPr>
        <w:spacing w:line="240" w:lineRule="auto"/>
        <w:ind w:right="424" w:hanging="425"/>
        <w:contextualSpacing/>
        <w:rPr>
          <w:rFonts w:ascii="Times New Roman" w:eastAsia="Calibri" w:hAnsi="Times New Roman" w:cs="Times New Roman"/>
          <w:sz w:val="24"/>
          <w:szCs w:val="24"/>
        </w:rPr>
      </w:pPr>
      <w:r w:rsidRPr="00734383">
        <w:rPr>
          <w:rFonts w:ascii="Times New Roman" w:eastAsia="Calibri" w:hAnsi="Times New Roman" w:cs="Times New Roman"/>
          <w:sz w:val="24"/>
          <w:szCs w:val="24"/>
        </w:rPr>
        <w:t xml:space="preserve">            </w:t>
      </w:r>
      <w:r w:rsidR="00F54858" w:rsidRPr="00734383">
        <w:rPr>
          <w:rFonts w:ascii="Times New Roman" w:hAnsi="Times New Roman" w:cs="Times New Roman"/>
          <w:sz w:val="24"/>
          <w:szCs w:val="24"/>
        </w:rPr>
        <w:t>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w:t>
      </w:r>
      <w:r w:rsidR="00E66841">
        <w:rPr>
          <w:rFonts w:ascii="Times New Roman" w:hAnsi="Times New Roman" w:cs="Times New Roman"/>
          <w:sz w:val="24"/>
          <w:szCs w:val="24"/>
        </w:rPr>
        <w:t xml:space="preserve"> по учебному предмету «Р</w:t>
      </w:r>
      <w:r w:rsidR="00F54858" w:rsidRPr="00734383">
        <w:rPr>
          <w:rFonts w:ascii="Times New Roman" w:hAnsi="Times New Roman" w:cs="Times New Roman"/>
          <w:sz w:val="24"/>
          <w:szCs w:val="24"/>
        </w:rPr>
        <w:t>одной</w:t>
      </w:r>
      <w:r w:rsidR="00E66841">
        <w:rPr>
          <w:rFonts w:ascii="Times New Roman" w:hAnsi="Times New Roman" w:cs="Times New Roman"/>
          <w:sz w:val="24"/>
          <w:szCs w:val="24"/>
        </w:rPr>
        <w:t xml:space="preserve"> (русский)</w:t>
      </w:r>
      <w:r w:rsidR="00F54858" w:rsidRPr="00734383">
        <w:rPr>
          <w:rFonts w:ascii="Times New Roman" w:hAnsi="Times New Roman" w:cs="Times New Roman"/>
          <w:sz w:val="24"/>
          <w:szCs w:val="24"/>
        </w:rPr>
        <w:t xml:space="preserve"> язык», входящему в образовательную область </w:t>
      </w:r>
      <w:r w:rsidR="00F54858" w:rsidRPr="00734383">
        <w:rPr>
          <w:rFonts w:ascii="Times New Roman" w:hAnsi="Times New Roman" w:cs="Times New Roman"/>
          <w:b/>
          <w:bCs/>
          <w:sz w:val="24"/>
          <w:szCs w:val="24"/>
        </w:rPr>
        <w:t xml:space="preserve">«Родной язык и литературное чтение на родном языке». </w:t>
      </w:r>
    </w:p>
    <w:p w:rsidR="00C152C2" w:rsidRPr="00C152C2" w:rsidRDefault="00F54858" w:rsidP="00C152C2">
      <w:pPr>
        <w:spacing w:after="0" w:line="240" w:lineRule="auto"/>
        <w:rPr>
          <w:rFonts w:ascii="Times New Roman" w:hAnsi="Times New Roman" w:cs="Times New Roman"/>
          <w:sz w:val="24"/>
          <w:szCs w:val="24"/>
        </w:rPr>
      </w:pPr>
      <w:r w:rsidRPr="00C152C2">
        <w:rPr>
          <w:rFonts w:ascii="Times New Roman" w:hAnsi="Times New Roman" w:cs="Times New Roman"/>
          <w:b/>
          <w:bCs/>
          <w:i/>
          <w:iCs/>
          <w:sz w:val="24"/>
          <w:szCs w:val="24"/>
        </w:rPr>
        <w:t xml:space="preserve">Целями </w:t>
      </w:r>
      <w:r w:rsidRPr="00C152C2">
        <w:rPr>
          <w:rFonts w:ascii="Times New Roman" w:hAnsi="Times New Roman" w:cs="Times New Roman"/>
          <w:sz w:val="24"/>
          <w:szCs w:val="24"/>
        </w:rPr>
        <w:t xml:space="preserve">изучения предмета </w:t>
      </w:r>
      <w:r w:rsidR="00E66841">
        <w:rPr>
          <w:rFonts w:ascii="Times New Roman" w:hAnsi="Times New Roman" w:cs="Times New Roman"/>
          <w:sz w:val="24"/>
          <w:szCs w:val="24"/>
        </w:rPr>
        <w:t>«Р</w:t>
      </w:r>
      <w:r w:rsidR="00E66841" w:rsidRPr="00734383">
        <w:rPr>
          <w:rFonts w:ascii="Times New Roman" w:hAnsi="Times New Roman" w:cs="Times New Roman"/>
          <w:sz w:val="24"/>
          <w:szCs w:val="24"/>
        </w:rPr>
        <w:t>одной</w:t>
      </w:r>
      <w:r w:rsidR="00E66841">
        <w:rPr>
          <w:rFonts w:ascii="Times New Roman" w:hAnsi="Times New Roman" w:cs="Times New Roman"/>
          <w:sz w:val="24"/>
          <w:szCs w:val="24"/>
        </w:rPr>
        <w:t xml:space="preserve"> (русский)</w:t>
      </w:r>
      <w:r w:rsidR="00E66841" w:rsidRPr="00734383">
        <w:rPr>
          <w:rFonts w:ascii="Times New Roman" w:hAnsi="Times New Roman" w:cs="Times New Roman"/>
          <w:sz w:val="24"/>
          <w:szCs w:val="24"/>
        </w:rPr>
        <w:t xml:space="preserve"> язык»</w:t>
      </w:r>
      <w:r w:rsidRPr="00C152C2">
        <w:rPr>
          <w:rFonts w:ascii="Times New Roman" w:hAnsi="Times New Roman" w:cs="Times New Roman"/>
          <w:sz w:val="24"/>
          <w:szCs w:val="24"/>
        </w:rPr>
        <w:t xml:space="preserve"> являются:</w:t>
      </w:r>
    </w:p>
    <w:p w:rsidR="00C152C2" w:rsidRPr="00C152C2" w:rsidRDefault="00C152C2" w:rsidP="00C152C2">
      <w:pPr>
        <w:autoSpaceDE w:val="0"/>
        <w:autoSpaceDN w:val="0"/>
        <w:adjustRightInd w:val="0"/>
        <w:spacing w:after="47" w:line="240" w:lineRule="auto"/>
        <w:rPr>
          <w:rFonts w:ascii="Times New Roman" w:hAnsi="Times New Roman" w:cs="Times New Roman"/>
          <w:color w:val="000000"/>
          <w:sz w:val="23"/>
          <w:szCs w:val="23"/>
        </w:rPr>
      </w:pPr>
      <w:r w:rsidRPr="00C152C2">
        <w:rPr>
          <w:rFonts w:ascii="Symbol" w:hAnsi="Symbol" w:cs="Symbol"/>
          <w:color w:val="000000"/>
          <w:sz w:val="23"/>
          <w:szCs w:val="23"/>
        </w:rPr>
        <w:t></w:t>
      </w:r>
      <w:r w:rsidRPr="00C152C2">
        <w:rPr>
          <w:rFonts w:ascii="Symbol" w:hAnsi="Symbol" w:cs="Symbol"/>
          <w:color w:val="000000"/>
          <w:sz w:val="23"/>
          <w:szCs w:val="23"/>
        </w:rPr>
        <w:t></w:t>
      </w:r>
      <w:r w:rsidRPr="00C152C2">
        <w:rPr>
          <w:rFonts w:ascii="Times New Roman" w:hAnsi="Times New Roman" w:cs="Times New Roman"/>
          <w:color w:val="000000"/>
          <w:sz w:val="23"/>
          <w:szCs w:val="23"/>
        </w:rPr>
        <w:t xml:space="preserve">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w:t>
      </w:r>
    </w:p>
    <w:p w:rsidR="00C152C2" w:rsidRDefault="00C152C2" w:rsidP="00C152C2">
      <w:pPr>
        <w:autoSpaceDE w:val="0"/>
        <w:autoSpaceDN w:val="0"/>
        <w:adjustRightInd w:val="0"/>
        <w:spacing w:after="47" w:line="240" w:lineRule="auto"/>
        <w:rPr>
          <w:rFonts w:ascii="Times New Roman" w:hAnsi="Times New Roman" w:cs="Times New Roman"/>
          <w:color w:val="000000"/>
          <w:sz w:val="23"/>
          <w:szCs w:val="23"/>
        </w:rPr>
      </w:pPr>
      <w:r w:rsidRPr="00C152C2">
        <w:rPr>
          <w:rFonts w:ascii="Times New Roman" w:hAnsi="Times New Roman" w:cs="Times New Roman"/>
          <w:color w:val="000000"/>
          <w:sz w:val="23"/>
          <w:szCs w:val="23"/>
        </w:rPr>
        <w:t xml:space="preserve">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w:t>
      </w:r>
    </w:p>
    <w:p w:rsidR="00C152C2" w:rsidRPr="00C152C2" w:rsidRDefault="00C152C2" w:rsidP="00C152C2">
      <w:pPr>
        <w:autoSpaceDE w:val="0"/>
        <w:autoSpaceDN w:val="0"/>
        <w:adjustRightInd w:val="0"/>
        <w:spacing w:after="47" w:line="240" w:lineRule="auto"/>
        <w:rPr>
          <w:rFonts w:ascii="Times New Roman" w:hAnsi="Times New Roman" w:cs="Times New Roman"/>
          <w:color w:val="000000"/>
          <w:sz w:val="23"/>
          <w:szCs w:val="23"/>
        </w:rPr>
      </w:pPr>
      <w:r w:rsidRPr="00C152C2">
        <w:rPr>
          <w:rFonts w:ascii="Times New Roman" w:hAnsi="Times New Roman" w:cs="Times New Roman"/>
          <w:color w:val="000000"/>
          <w:sz w:val="23"/>
          <w:szCs w:val="23"/>
        </w:rPr>
        <w:t xml:space="preserve">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C152C2" w:rsidRPr="00C152C2" w:rsidRDefault="00C152C2" w:rsidP="00C152C2">
      <w:pPr>
        <w:autoSpaceDE w:val="0"/>
        <w:autoSpaceDN w:val="0"/>
        <w:adjustRightInd w:val="0"/>
        <w:spacing w:after="47" w:line="240" w:lineRule="auto"/>
        <w:rPr>
          <w:rFonts w:ascii="Times New Roman" w:hAnsi="Times New Roman" w:cs="Times New Roman"/>
          <w:color w:val="000000"/>
          <w:sz w:val="23"/>
          <w:szCs w:val="23"/>
        </w:rPr>
      </w:pPr>
      <w:r w:rsidRPr="00C152C2">
        <w:rPr>
          <w:rFonts w:ascii="Times New Roman" w:hAnsi="Times New Roman" w:cs="Times New Roman"/>
          <w:color w:val="000000"/>
          <w:sz w:val="23"/>
          <w:szCs w:val="23"/>
        </w:rPr>
        <w:t xml:space="preserve"> 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C152C2" w:rsidRPr="00C152C2" w:rsidRDefault="00C152C2" w:rsidP="00C152C2">
      <w:pPr>
        <w:autoSpaceDE w:val="0"/>
        <w:autoSpaceDN w:val="0"/>
        <w:adjustRightInd w:val="0"/>
        <w:spacing w:after="47" w:line="240" w:lineRule="auto"/>
        <w:rPr>
          <w:rFonts w:ascii="Times New Roman" w:hAnsi="Times New Roman" w:cs="Times New Roman"/>
          <w:color w:val="000000"/>
          <w:sz w:val="23"/>
          <w:szCs w:val="23"/>
        </w:rPr>
      </w:pPr>
      <w:r w:rsidRPr="00C152C2">
        <w:rPr>
          <w:rFonts w:ascii="Times New Roman" w:hAnsi="Times New Roman" w:cs="Times New Roman"/>
          <w:color w:val="000000"/>
          <w:sz w:val="23"/>
          <w:szCs w:val="23"/>
        </w:rPr>
        <w:t xml:space="preserve">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C152C2" w:rsidRPr="00C152C2" w:rsidRDefault="00C152C2" w:rsidP="00C152C2">
      <w:pPr>
        <w:autoSpaceDE w:val="0"/>
        <w:autoSpaceDN w:val="0"/>
        <w:adjustRightInd w:val="0"/>
        <w:spacing w:after="0" w:line="240" w:lineRule="auto"/>
        <w:rPr>
          <w:rFonts w:ascii="Times New Roman" w:hAnsi="Times New Roman" w:cs="Times New Roman"/>
          <w:color w:val="000000"/>
          <w:sz w:val="23"/>
          <w:szCs w:val="23"/>
        </w:rPr>
      </w:pPr>
      <w:r w:rsidRPr="00C152C2">
        <w:rPr>
          <w:rFonts w:ascii="Times New Roman" w:hAnsi="Times New Roman" w:cs="Times New Roman"/>
          <w:color w:val="000000"/>
          <w:sz w:val="23"/>
          <w:szCs w:val="23"/>
        </w:rPr>
        <w:lastRenderedPageBreak/>
        <w:t xml:space="preserve"> приобретение практического опыта исследовательской работы по русскому языку, воспитание самостоятельности в приобретении знаний. </w:t>
      </w:r>
    </w:p>
    <w:p w:rsidR="00C152C2" w:rsidRDefault="00C152C2" w:rsidP="00C152C2">
      <w:pPr>
        <w:pStyle w:val="Default"/>
        <w:rPr>
          <w:sz w:val="23"/>
          <w:szCs w:val="23"/>
        </w:rPr>
      </w:pPr>
      <w:r>
        <w:rPr>
          <w:sz w:val="23"/>
          <w:szCs w:val="23"/>
        </w:rPr>
        <w:t xml:space="preserve">Программа определяет ряд </w:t>
      </w:r>
      <w:r>
        <w:rPr>
          <w:b/>
          <w:bCs/>
          <w:i/>
          <w:iCs/>
          <w:sz w:val="23"/>
          <w:szCs w:val="23"/>
        </w:rPr>
        <w:t xml:space="preserve">практических задач, </w:t>
      </w:r>
      <w:r>
        <w:rPr>
          <w:sz w:val="23"/>
          <w:szCs w:val="23"/>
        </w:rPr>
        <w:t xml:space="preserve">решение которых обеспечит достижение основных целей изучения предмета: </w:t>
      </w:r>
    </w:p>
    <w:p w:rsidR="00C152C2" w:rsidRDefault="00C152C2" w:rsidP="00C152C2">
      <w:pPr>
        <w:pStyle w:val="Default"/>
        <w:spacing w:after="33"/>
        <w:rPr>
          <w:sz w:val="23"/>
          <w:szCs w:val="23"/>
        </w:rPr>
      </w:pPr>
      <w:r>
        <w:rPr>
          <w:sz w:val="23"/>
          <w:szCs w:val="23"/>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C152C2" w:rsidRDefault="00C152C2" w:rsidP="00C152C2">
      <w:pPr>
        <w:pStyle w:val="Default"/>
        <w:spacing w:after="33"/>
        <w:rPr>
          <w:sz w:val="23"/>
          <w:szCs w:val="23"/>
        </w:rPr>
      </w:pPr>
      <w:r>
        <w:rPr>
          <w:sz w:val="23"/>
          <w:szCs w:val="23"/>
        </w:rPr>
        <w:t xml:space="preserve"> формирование навыков культуры речи во всех ее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C152C2" w:rsidRDefault="00C152C2" w:rsidP="00C152C2">
      <w:pPr>
        <w:pStyle w:val="Default"/>
        <w:rPr>
          <w:sz w:val="23"/>
          <w:szCs w:val="23"/>
        </w:rPr>
      </w:pPr>
      <w:r>
        <w:rPr>
          <w:sz w:val="23"/>
          <w:szCs w:val="23"/>
        </w:rPr>
        <w:t xml:space="preserve"> воспитание позитивного эмоционально- 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C152C2" w:rsidRPr="00C152C2" w:rsidRDefault="00C152C2" w:rsidP="00C152C2">
      <w:pPr>
        <w:spacing w:after="0" w:line="240" w:lineRule="auto"/>
        <w:ind w:firstLine="284"/>
        <w:jc w:val="both"/>
        <w:rPr>
          <w:rFonts w:ascii="Times New Roman" w:eastAsia="Calibri" w:hAnsi="Times New Roman" w:cs="Times New Roman"/>
          <w:sz w:val="24"/>
          <w:szCs w:val="24"/>
        </w:rPr>
      </w:pPr>
      <w:r w:rsidRPr="00C152C2">
        <w:rPr>
          <w:rFonts w:ascii="Times New Roman" w:eastAsia="Calibri"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C152C2" w:rsidRPr="00C152C2" w:rsidRDefault="00C152C2" w:rsidP="00C152C2">
      <w:pPr>
        <w:spacing w:after="0" w:line="240" w:lineRule="auto"/>
        <w:ind w:firstLine="284"/>
        <w:jc w:val="both"/>
        <w:rPr>
          <w:rFonts w:ascii="Times New Roman" w:eastAsia="Calibri" w:hAnsi="Times New Roman" w:cs="Times New Roman"/>
          <w:sz w:val="24"/>
          <w:szCs w:val="24"/>
        </w:rPr>
      </w:pPr>
      <w:r w:rsidRPr="00C152C2">
        <w:rPr>
          <w:rFonts w:ascii="Times New Roman" w:eastAsia="Calibri" w:hAnsi="Times New Roman" w:cs="Times New Roman"/>
          <w:sz w:val="24"/>
          <w:szCs w:val="24"/>
        </w:rPr>
        <w:t xml:space="preserve">Целевыми установками данного курса являются: </w:t>
      </w:r>
    </w:p>
    <w:p w:rsidR="00C152C2" w:rsidRPr="00C152C2" w:rsidRDefault="00C152C2" w:rsidP="00C152C2">
      <w:pPr>
        <w:numPr>
          <w:ilvl w:val="0"/>
          <w:numId w:val="34"/>
        </w:numPr>
        <w:tabs>
          <w:tab w:val="left" w:pos="851"/>
        </w:tabs>
        <w:spacing w:after="0" w:line="240" w:lineRule="auto"/>
        <w:ind w:left="0" w:firstLine="284"/>
        <w:jc w:val="both"/>
        <w:rPr>
          <w:rFonts w:ascii="Times New Roman" w:eastAsia="Calibri" w:hAnsi="Times New Roman" w:cs="Times New Roman"/>
          <w:sz w:val="24"/>
          <w:szCs w:val="24"/>
        </w:rPr>
      </w:pPr>
      <w:r w:rsidRPr="00C152C2">
        <w:rPr>
          <w:rFonts w:ascii="Times New Roman" w:eastAsia="Calibri" w:hAnsi="Times New Roman" w:cs="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C152C2" w:rsidRPr="00C152C2" w:rsidRDefault="00C152C2" w:rsidP="00C152C2">
      <w:pPr>
        <w:numPr>
          <w:ilvl w:val="0"/>
          <w:numId w:val="34"/>
        </w:numPr>
        <w:tabs>
          <w:tab w:val="left" w:pos="851"/>
        </w:tabs>
        <w:spacing w:after="0" w:line="240" w:lineRule="auto"/>
        <w:ind w:left="0" w:firstLine="284"/>
        <w:jc w:val="both"/>
        <w:rPr>
          <w:rFonts w:ascii="Times New Roman" w:eastAsia="Calibri" w:hAnsi="Times New Roman" w:cs="Times New Roman"/>
          <w:sz w:val="24"/>
          <w:szCs w:val="24"/>
        </w:rPr>
      </w:pPr>
      <w:r w:rsidRPr="00C152C2">
        <w:rPr>
          <w:rFonts w:ascii="Times New Roman" w:eastAsia="Calibri" w:hAnsi="Times New Roman" w:cs="Times New Roman"/>
          <w:sz w:val="24"/>
          <w:szCs w:val="24"/>
        </w:rPr>
        <w:t xml:space="preserve">изучение исторических фактов развития языка; </w:t>
      </w:r>
    </w:p>
    <w:p w:rsidR="00C152C2" w:rsidRPr="00C152C2" w:rsidRDefault="00C152C2" w:rsidP="00C152C2">
      <w:pPr>
        <w:numPr>
          <w:ilvl w:val="0"/>
          <w:numId w:val="34"/>
        </w:numPr>
        <w:tabs>
          <w:tab w:val="left" w:pos="851"/>
        </w:tabs>
        <w:spacing w:after="0" w:line="240" w:lineRule="auto"/>
        <w:ind w:left="0" w:firstLine="284"/>
        <w:jc w:val="both"/>
        <w:rPr>
          <w:rFonts w:ascii="Times New Roman" w:eastAsia="Calibri" w:hAnsi="Times New Roman" w:cs="Times New Roman"/>
          <w:sz w:val="24"/>
          <w:szCs w:val="24"/>
        </w:rPr>
      </w:pPr>
      <w:r w:rsidRPr="00C152C2">
        <w:rPr>
          <w:rFonts w:ascii="Times New Roman" w:eastAsia="Calibri" w:hAnsi="Times New Roman" w:cs="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C152C2" w:rsidRPr="00C152C2" w:rsidRDefault="00C152C2" w:rsidP="00C152C2">
      <w:pPr>
        <w:numPr>
          <w:ilvl w:val="0"/>
          <w:numId w:val="34"/>
        </w:numPr>
        <w:tabs>
          <w:tab w:val="left" w:pos="851"/>
        </w:tabs>
        <w:spacing w:after="0" w:line="240" w:lineRule="auto"/>
        <w:ind w:left="0" w:firstLine="284"/>
        <w:jc w:val="both"/>
        <w:rPr>
          <w:rFonts w:ascii="Times New Roman" w:eastAsia="Calibri" w:hAnsi="Times New Roman" w:cs="Times New Roman"/>
          <w:sz w:val="24"/>
          <w:szCs w:val="24"/>
        </w:rPr>
      </w:pPr>
      <w:r w:rsidRPr="00C152C2">
        <w:rPr>
          <w:rFonts w:ascii="Times New Roman" w:eastAsia="Calibri" w:hAnsi="Times New Roman" w:cs="Times New Roman"/>
          <w:sz w:val="24"/>
          <w:szCs w:val="24"/>
        </w:rPr>
        <w:t>включение учащихся в практическую речевую деятельность.</w:t>
      </w:r>
    </w:p>
    <w:p w:rsidR="00C152C2" w:rsidRPr="00C152C2" w:rsidRDefault="00C152C2" w:rsidP="00C152C2">
      <w:pPr>
        <w:spacing w:after="0" w:line="240" w:lineRule="auto"/>
        <w:ind w:firstLine="284"/>
        <w:rPr>
          <w:rFonts w:ascii="Times New Roman" w:eastAsia="Calibri" w:hAnsi="Times New Roman" w:cs="Times New Roman"/>
          <w:sz w:val="24"/>
          <w:szCs w:val="24"/>
        </w:rPr>
      </w:pPr>
      <w:r w:rsidRPr="00C152C2">
        <w:rPr>
          <w:rFonts w:ascii="Times New Roman" w:eastAsia="Calibri" w:hAnsi="Times New Roman" w:cs="Times New Roman"/>
          <w:sz w:val="24"/>
          <w:szCs w:val="24"/>
        </w:rPr>
        <w:t>В соответствии с этим в программе выделяются следующие блоки:</w:t>
      </w:r>
    </w:p>
    <w:p w:rsidR="00C152C2" w:rsidRPr="00C152C2" w:rsidRDefault="00C152C2" w:rsidP="00C152C2">
      <w:pPr>
        <w:spacing w:after="0" w:line="240" w:lineRule="auto"/>
        <w:ind w:firstLine="284"/>
        <w:rPr>
          <w:rFonts w:ascii="Times New Roman" w:eastAsia="Calibri" w:hAnsi="Times New Roman" w:cs="Times New Roman"/>
          <w:b/>
          <w:sz w:val="24"/>
          <w:szCs w:val="24"/>
          <w:u w:val="single"/>
        </w:rPr>
      </w:pPr>
    </w:p>
    <w:p w:rsidR="00C152C2" w:rsidRPr="00C152C2" w:rsidRDefault="00C152C2" w:rsidP="00C152C2">
      <w:pPr>
        <w:spacing w:after="0" w:line="240" w:lineRule="auto"/>
        <w:ind w:firstLine="284"/>
        <w:jc w:val="both"/>
        <w:rPr>
          <w:rFonts w:ascii="Times New Roman" w:eastAsia="Calibri" w:hAnsi="Times New Roman" w:cs="Times New Roman"/>
          <w:sz w:val="24"/>
          <w:szCs w:val="24"/>
        </w:rPr>
      </w:pPr>
      <w:r w:rsidRPr="00C152C2">
        <w:rPr>
          <w:rFonts w:ascii="Times New Roman" w:eastAsia="Calibri" w:hAnsi="Times New Roman" w:cs="Times New Roman"/>
          <w:b/>
          <w:sz w:val="24"/>
          <w:szCs w:val="24"/>
          <w:u w:val="single"/>
        </w:rPr>
        <w:t>Первый блок – «Русский язык: прошлое и настоящее»</w:t>
      </w:r>
      <w:r w:rsidRPr="00C152C2">
        <w:rPr>
          <w:rFonts w:ascii="Times New Roman" w:eastAsia="Calibri" w:hAnsi="Times New Roman" w:cs="Times New Roman"/>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C152C2" w:rsidRPr="00C152C2" w:rsidRDefault="00C152C2" w:rsidP="00C152C2">
      <w:pPr>
        <w:spacing w:after="0" w:line="240" w:lineRule="auto"/>
        <w:ind w:firstLine="284"/>
        <w:jc w:val="both"/>
        <w:rPr>
          <w:rFonts w:ascii="Times New Roman" w:eastAsia="Calibri" w:hAnsi="Times New Roman" w:cs="Times New Roman"/>
          <w:sz w:val="24"/>
          <w:szCs w:val="24"/>
        </w:rPr>
      </w:pPr>
      <w:r w:rsidRPr="00C152C2">
        <w:rPr>
          <w:rFonts w:ascii="Times New Roman" w:eastAsia="Calibri" w:hAnsi="Times New Roman" w:cs="Times New Roman"/>
          <w:b/>
          <w:sz w:val="24"/>
          <w:szCs w:val="24"/>
          <w:u w:val="single"/>
        </w:rPr>
        <w:t>Второй блок – «Язык в действии»</w:t>
      </w:r>
      <w:r w:rsidRPr="00C152C2">
        <w:rPr>
          <w:rFonts w:ascii="Times New Roman" w:eastAsia="Calibri" w:hAnsi="Times New Roman" w:cs="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F54858" w:rsidRPr="00C152C2" w:rsidRDefault="00C152C2" w:rsidP="00C152C2">
      <w:pPr>
        <w:spacing w:after="0" w:line="240" w:lineRule="auto"/>
        <w:ind w:firstLine="284"/>
        <w:jc w:val="both"/>
        <w:rPr>
          <w:rFonts w:ascii="Times New Roman" w:eastAsia="Calibri" w:hAnsi="Times New Roman" w:cs="Times New Roman"/>
          <w:sz w:val="24"/>
          <w:szCs w:val="24"/>
        </w:rPr>
      </w:pPr>
      <w:r w:rsidRPr="00C152C2">
        <w:rPr>
          <w:rFonts w:ascii="Times New Roman" w:eastAsia="Calibri" w:hAnsi="Times New Roman" w:cs="Times New Roman"/>
          <w:b/>
          <w:sz w:val="24"/>
          <w:szCs w:val="24"/>
          <w:u w:val="single"/>
        </w:rPr>
        <w:t>Третий блок – «Секреты речи и текста»</w:t>
      </w:r>
      <w:r w:rsidRPr="00C152C2">
        <w:rPr>
          <w:rFonts w:ascii="Times New Roman" w:eastAsia="Calibri" w:hAnsi="Times New Roman" w:cs="Times New Roman"/>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E4491B" w:rsidRDefault="00345CA7" w:rsidP="00E4491B">
      <w:pPr>
        <w:shd w:val="clear" w:color="auto" w:fill="FFFFFF"/>
        <w:spacing w:after="0" w:line="240" w:lineRule="auto"/>
        <w:rPr>
          <w:rFonts w:ascii="Times New Roman" w:hAnsi="Times New Roman" w:cs="Times New Roman"/>
          <w:b/>
          <w:bCs/>
          <w:sz w:val="24"/>
          <w:szCs w:val="24"/>
        </w:rPr>
        <w:sectPr w:rsidR="00E4491B" w:rsidSect="00735F97">
          <w:footerReference w:type="default" r:id="rId16"/>
          <w:pgSz w:w="11906" w:h="16838"/>
          <w:pgMar w:top="567" w:right="567" w:bottom="567" w:left="1134" w:header="709" w:footer="709" w:gutter="0"/>
          <w:cols w:space="708"/>
          <w:titlePg/>
          <w:docGrid w:linePitch="360"/>
        </w:sectPr>
      </w:pPr>
      <w:r>
        <w:rPr>
          <w:b/>
        </w:rPr>
        <w:t xml:space="preserve">   </w:t>
      </w:r>
      <w:r w:rsidR="00E4491B">
        <w:rPr>
          <w:rFonts w:ascii="Times New Roman" w:hAnsi="Times New Roman" w:cs="Times New Roman"/>
          <w:b/>
          <w:bCs/>
          <w:sz w:val="24"/>
          <w:szCs w:val="24"/>
        </w:rPr>
        <w:t xml:space="preserve">           </w:t>
      </w:r>
      <w:r w:rsidR="00E4491B" w:rsidRPr="00461F4E">
        <w:rPr>
          <w:rFonts w:ascii="Times New Roman" w:hAnsi="Times New Roman" w:cs="Times New Roman"/>
          <w:b/>
          <w:bCs/>
          <w:sz w:val="24"/>
          <w:szCs w:val="24"/>
        </w:rPr>
        <w:t>Педагогические технологии, используемые при реализации системно-деятельностного подхода в обучении</w:t>
      </w:r>
      <w:r>
        <w:rPr>
          <w:b/>
        </w:rPr>
        <w:t xml:space="preserve">  </w:t>
      </w:r>
      <w:r w:rsidR="00E4491B" w:rsidRPr="00E4491B">
        <w:rPr>
          <w:rFonts w:ascii="Times New Roman" w:hAnsi="Times New Roman" w:cs="Times New Roman"/>
          <w:b/>
          <w:bCs/>
          <w:sz w:val="24"/>
          <w:szCs w:val="24"/>
        </w:rPr>
        <w:t xml:space="preserve">             </w:t>
      </w:r>
    </w:p>
    <w:p w:rsidR="00E4491B" w:rsidRPr="00E4491B" w:rsidRDefault="00E4491B" w:rsidP="00E4491B">
      <w:pPr>
        <w:shd w:val="clear" w:color="auto" w:fill="FFFFFF"/>
        <w:spacing w:after="0" w:line="240" w:lineRule="auto"/>
        <w:rPr>
          <w:rFonts w:ascii="Times New Roman" w:hAnsi="Times New Roman" w:cs="Times New Roman"/>
          <w:b/>
          <w:bCs/>
          <w:sz w:val="24"/>
          <w:szCs w:val="24"/>
        </w:rPr>
      </w:pPr>
      <w:r w:rsidRPr="00E4491B">
        <w:rPr>
          <w:rFonts w:ascii="Times New Roman" w:hAnsi="Times New Roman" w:cs="Times New Roman"/>
          <w:b/>
          <w:bCs/>
          <w:sz w:val="24"/>
          <w:szCs w:val="24"/>
        </w:rPr>
        <w:t>Развивающие технологии:</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E4491B">
        <w:rPr>
          <w:rFonts w:ascii="Times New Roman" w:eastAsia="Times New Roman" w:hAnsi="Times New Roman" w:cs="Times New Roman"/>
          <w:sz w:val="24"/>
          <w:szCs w:val="24"/>
          <w:lang w:eastAsia="ru-RU"/>
        </w:rPr>
        <w:t>Коммуникационо-диалоговые</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E4491B">
        <w:rPr>
          <w:rFonts w:ascii="Times New Roman" w:eastAsia="Times New Roman" w:hAnsi="Times New Roman" w:cs="Times New Roman"/>
          <w:sz w:val="24"/>
          <w:szCs w:val="24"/>
          <w:lang w:eastAsia="ru-RU"/>
        </w:rPr>
        <w:t xml:space="preserve"> Информационно - коммуникационные</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E4491B">
        <w:rPr>
          <w:rFonts w:ascii="Times New Roman" w:eastAsia="Times New Roman" w:hAnsi="Times New Roman" w:cs="Times New Roman"/>
          <w:color w:val="000000"/>
          <w:sz w:val="24"/>
          <w:szCs w:val="24"/>
          <w:lang w:eastAsia="ru-RU"/>
        </w:rPr>
        <w:t>Игровые  технологии.</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E4491B">
        <w:rPr>
          <w:rFonts w:ascii="Times New Roman" w:eastAsia="Times New Roman" w:hAnsi="Times New Roman" w:cs="Times New Roman"/>
          <w:sz w:val="24"/>
          <w:szCs w:val="24"/>
          <w:lang w:eastAsia="ru-RU"/>
        </w:rPr>
        <w:t>Технология интенсификации обучения на основе схемных моделей</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E4491B">
        <w:rPr>
          <w:rFonts w:ascii="Times New Roman" w:eastAsia="Times New Roman" w:hAnsi="Times New Roman" w:cs="Times New Roman"/>
          <w:sz w:val="24"/>
          <w:szCs w:val="24"/>
          <w:lang w:eastAsia="ru-RU"/>
        </w:rPr>
        <w:lastRenderedPageBreak/>
        <w:t>Технология развития критического мышления</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E4491B">
        <w:rPr>
          <w:rFonts w:ascii="Times New Roman" w:eastAsia="Times New Roman" w:hAnsi="Times New Roman" w:cs="Times New Roman"/>
          <w:sz w:val="24"/>
          <w:szCs w:val="24"/>
          <w:lang w:eastAsia="ru-RU"/>
        </w:rPr>
        <w:t>Технология проблемного обучения</w:t>
      </w:r>
    </w:p>
    <w:p w:rsidR="00E4491B" w:rsidRPr="00E4491B" w:rsidRDefault="00E4491B" w:rsidP="00E4491B">
      <w:pPr>
        <w:numPr>
          <w:ilvl w:val="0"/>
          <w:numId w:val="33"/>
        </w:numPr>
        <w:spacing w:after="0" w:line="240" w:lineRule="auto"/>
        <w:contextualSpacing/>
        <w:rPr>
          <w:rFonts w:ascii="Times New Roman" w:eastAsia="Times New Roman" w:hAnsi="Times New Roman" w:cs="Times New Roman"/>
          <w:sz w:val="24"/>
          <w:szCs w:val="24"/>
          <w:lang w:eastAsia="ru-RU"/>
        </w:rPr>
      </w:pPr>
      <w:r w:rsidRPr="00E4491B">
        <w:rPr>
          <w:rFonts w:ascii="Times New Roman" w:eastAsia="Times New Roman" w:hAnsi="Times New Roman" w:cs="Times New Roman"/>
          <w:sz w:val="24"/>
          <w:szCs w:val="24"/>
          <w:lang w:eastAsia="ru-RU"/>
        </w:rPr>
        <w:t>Технология уровневой дифференциации;</w:t>
      </w:r>
    </w:p>
    <w:p w:rsidR="00E4491B" w:rsidRPr="00E4491B" w:rsidRDefault="00E4491B" w:rsidP="00E4491B">
      <w:pPr>
        <w:shd w:val="clear" w:color="auto" w:fill="FFFFFF"/>
        <w:spacing w:after="0" w:line="240" w:lineRule="auto"/>
        <w:ind w:left="720"/>
        <w:contextualSpacing/>
        <w:rPr>
          <w:rFonts w:ascii="Times New Roman" w:eastAsia="Times New Roman" w:hAnsi="Times New Roman" w:cs="Times New Roman"/>
          <w:b/>
          <w:bCs/>
          <w:sz w:val="24"/>
          <w:szCs w:val="24"/>
          <w:lang w:eastAsia="ru-RU"/>
        </w:rPr>
      </w:pPr>
      <w:r w:rsidRPr="00E4491B">
        <w:rPr>
          <w:rFonts w:ascii="Times New Roman" w:eastAsia="Times New Roman" w:hAnsi="Times New Roman" w:cs="Times New Roman"/>
          <w:b/>
          <w:color w:val="000000"/>
          <w:sz w:val="24"/>
          <w:szCs w:val="24"/>
          <w:lang w:eastAsia="ru-RU"/>
        </w:rPr>
        <w:t xml:space="preserve">Личностно- ориентированные </w:t>
      </w:r>
      <w:r w:rsidRPr="00E4491B">
        <w:rPr>
          <w:rFonts w:ascii="Times New Roman" w:eastAsia="Times New Roman" w:hAnsi="Times New Roman" w:cs="Times New Roman"/>
          <w:b/>
          <w:bCs/>
          <w:sz w:val="24"/>
          <w:szCs w:val="24"/>
          <w:lang w:eastAsia="ru-RU"/>
        </w:rPr>
        <w:t>технологии:</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E4491B">
        <w:rPr>
          <w:rFonts w:ascii="Times New Roman" w:eastAsia="Times New Roman" w:hAnsi="Times New Roman" w:cs="Times New Roman"/>
          <w:sz w:val="24"/>
          <w:szCs w:val="24"/>
          <w:lang w:eastAsia="ru-RU"/>
        </w:rPr>
        <w:t>Проектно-исследовательская деятельность.</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E4491B">
        <w:rPr>
          <w:rFonts w:ascii="Times New Roman" w:eastAsia="Times New Roman" w:hAnsi="Times New Roman" w:cs="Times New Roman"/>
          <w:sz w:val="24"/>
          <w:szCs w:val="24"/>
          <w:lang w:eastAsia="ru-RU"/>
        </w:rPr>
        <w:t>Проблемно-диалогическая технология;</w:t>
      </w:r>
      <w:r w:rsidRPr="00E4491B">
        <w:rPr>
          <w:rFonts w:ascii="Times New Roman" w:eastAsia="Times New Roman" w:hAnsi="Times New Roman" w:cs="Times New Roman"/>
          <w:color w:val="000000"/>
          <w:sz w:val="24"/>
          <w:szCs w:val="24"/>
          <w:lang w:eastAsia="ru-RU"/>
        </w:rPr>
        <w:t xml:space="preserve"> </w:t>
      </w:r>
    </w:p>
    <w:p w:rsidR="00E4491B" w:rsidRPr="00E4491B" w:rsidRDefault="00E4491B" w:rsidP="00E4491B">
      <w:pPr>
        <w:numPr>
          <w:ilvl w:val="0"/>
          <w:numId w:val="33"/>
        </w:numPr>
        <w:spacing w:after="0" w:line="240" w:lineRule="auto"/>
        <w:contextualSpacing/>
        <w:rPr>
          <w:rFonts w:ascii="Times New Roman" w:eastAsia="Times New Roman" w:hAnsi="Times New Roman" w:cs="Times New Roman"/>
          <w:color w:val="000000"/>
          <w:sz w:val="24"/>
          <w:szCs w:val="24"/>
          <w:lang w:eastAsia="ru-RU"/>
        </w:rPr>
      </w:pPr>
      <w:r w:rsidRPr="00E4491B">
        <w:rPr>
          <w:rFonts w:ascii="Times New Roman" w:eastAsia="Times New Roman" w:hAnsi="Times New Roman" w:cs="Times New Roman"/>
          <w:color w:val="000000"/>
          <w:sz w:val="24"/>
          <w:szCs w:val="24"/>
          <w:lang w:eastAsia="ru-RU"/>
        </w:rPr>
        <w:t xml:space="preserve">Организации учебного сотрудничества; </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E4491B">
        <w:rPr>
          <w:rFonts w:ascii="Times New Roman" w:eastAsia="Times New Roman" w:hAnsi="Times New Roman" w:cs="Times New Roman"/>
          <w:color w:val="000000"/>
          <w:sz w:val="24"/>
          <w:szCs w:val="24"/>
          <w:lang w:eastAsia="ru-RU"/>
        </w:rPr>
        <w:t xml:space="preserve"> </w:t>
      </w:r>
      <w:r w:rsidRPr="00E4491B">
        <w:rPr>
          <w:rFonts w:ascii="Times New Roman" w:eastAsia="Times New Roman" w:hAnsi="Times New Roman" w:cs="Times New Roman"/>
          <w:sz w:val="24"/>
          <w:szCs w:val="24"/>
          <w:lang w:eastAsia="ru-RU"/>
        </w:rPr>
        <w:t>Технология</w:t>
      </w:r>
      <w:r w:rsidRPr="00E4491B">
        <w:rPr>
          <w:rFonts w:ascii="Times New Roman" w:eastAsia="Times New Roman" w:hAnsi="Times New Roman" w:cs="Times New Roman"/>
          <w:color w:val="000000"/>
          <w:sz w:val="24"/>
          <w:szCs w:val="24"/>
          <w:lang w:eastAsia="ru-RU"/>
        </w:rPr>
        <w:t xml:space="preserve">    разноуровневого обучения</w:t>
      </w:r>
    </w:p>
    <w:p w:rsidR="00E4491B" w:rsidRP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E4491B">
        <w:rPr>
          <w:rFonts w:ascii="Times New Roman" w:eastAsia="Times New Roman" w:hAnsi="Times New Roman" w:cs="Times New Roman"/>
          <w:color w:val="000000"/>
          <w:sz w:val="24"/>
          <w:szCs w:val="24"/>
          <w:lang w:eastAsia="ru-RU"/>
        </w:rPr>
        <w:t xml:space="preserve"> </w:t>
      </w:r>
      <w:r w:rsidRPr="00E4491B">
        <w:rPr>
          <w:rFonts w:ascii="Times New Roman" w:eastAsia="Times New Roman" w:hAnsi="Times New Roman" w:cs="Times New Roman"/>
          <w:sz w:val="24"/>
          <w:szCs w:val="24"/>
          <w:lang w:eastAsia="ru-RU"/>
        </w:rPr>
        <w:t>Технология</w:t>
      </w:r>
      <w:r w:rsidRPr="00E4491B">
        <w:rPr>
          <w:rFonts w:ascii="Times New Roman" w:eastAsia="Times New Roman" w:hAnsi="Times New Roman" w:cs="Times New Roman"/>
          <w:color w:val="000000"/>
          <w:sz w:val="24"/>
          <w:szCs w:val="24"/>
          <w:lang w:eastAsia="ru-RU"/>
        </w:rPr>
        <w:t xml:space="preserve">    творческих мастерских</w:t>
      </w:r>
    </w:p>
    <w:p w:rsidR="00E4491B" w:rsidRDefault="00E4491B" w:rsidP="00E4491B">
      <w:pPr>
        <w:numPr>
          <w:ilvl w:val="0"/>
          <w:numId w:val="33"/>
        </w:numPr>
        <w:shd w:val="clear" w:color="auto" w:fill="FFFFFF"/>
        <w:spacing w:after="0" w:line="240" w:lineRule="auto"/>
        <w:contextualSpacing/>
        <w:rPr>
          <w:rFonts w:ascii="Times New Roman" w:eastAsia="Times New Roman" w:hAnsi="Times New Roman" w:cs="Times New Roman"/>
          <w:color w:val="000000"/>
          <w:sz w:val="24"/>
          <w:szCs w:val="24"/>
          <w:lang w:eastAsia="ru-RU"/>
        </w:rPr>
        <w:sectPr w:rsidR="00E4491B" w:rsidSect="00E4491B">
          <w:type w:val="continuous"/>
          <w:pgSz w:w="11906" w:h="16838"/>
          <w:pgMar w:top="567" w:right="567" w:bottom="567" w:left="1134" w:header="709" w:footer="709" w:gutter="0"/>
          <w:cols w:num="2" w:space="708"/>
          <w:titlePg/>
          <w:docGrid w:linePitch="360"/>
        </w:sectPr>
      </w:pPr>
      <w:r w:rsidRPr="00E4491B">
        <w:rPr>
          <w:rFonts w:ascii="Times New Roman" w:eastAsia="Times New Roman" w:hAnsi="Times New Roman" w:cs="Times New Roman"/>
          <w:color w:val="000000"/>
          <w:sz w:val="24"/>
          <w:szCs w:val="24"/>
          <w:lang w:eastAsia="ru-RU"/>
        </w:rPr>
        <w:t>Здоровьесберегающих технологий</w:t>
      </w:r>
    </w:p>
    <w:p w:rsidR="00E4491B" w:rsidRPr="005E4726" w:rsidRDefault="00E4491B" w:rsidP="00E4491B">
      <w:pPr>
        <w:spacing w:after="0" w:line="240" w:lineRule="auto"/>
        <w:ind w:left="1440" w:firstLine="709"/>
        <w:contextualSpacing/>
        <w:rPr>
          <w:rFonts w:ascii="Times New Roman" w:eastAsia="Times New Roman" w:hAnsi="Times New Roman" w:cs="Times New Roman"/>
          <w:b/>
          <w:bCs/>
          <w:sz w:val="24"/>
          <w:szCs w:val="24"/>
          <w:lang w:eastAsia="ru-RU"/>
        </w:rPr>
      </w:pPr>
      <w:r w:rsidRPr="005E4726">
        <w:rPr>
          <w:rFonts w:ascii="Times New Roman" w:eastAsia="Times New Roman" w:hAnsi="Times New Roman" w:cs="Times New Roman"/>
          <w:b/>
          <w:bCs/>
          <w:sz w:val="24"/>
          <w:szCs w:val="24"/>
          <w:lang w:eastAsia="ru-RU"/>
        </w:rPr>
        <w:t xml:space="preserve">     Методы организации учебного процесса</w:t>
      </w:r>
    </w:p>
    <w:p w:rsidR="00E4491B" w:rsidRPr="005E4726" w:rsidRDefault="00E4491B" w:rsidP="00E4491B">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E4726">
        <w:rPr>
          <w:rFonts w:ascii="Times New Roman" w:eastAsia="Times New Roman" w:hAnsi="Times New Roman" w:cs="Times New Roman"/>
          <w:i/>
          <w:iCs/>
          <w:sz w:val="24"/>
          <w:szCs w:val="24"/>
          <w:lang w:eastAsia="ru-RU"/>
        </w:rPr>
        <w:t>методы организации учебно-познавательной деятельности:</w:t>
      </w:r>
      <w:r w:rsidRPr="005E4726">
        <w:rPr>
          <w:rFonts w:ascii="Times New Roman" w:eastAsia="Times New Roman" w:hAnsi="Times New Roman" w:cs="Times New Roman"/>
          <w:sz w:val="24"/>
          <w:szCs w:val="24"/>
          <w:lang w:eastAsia="ru-RU"/>
        </w:rPr>
        <w:t xml:space="preserve"> </w:t>
      </w:r>
    </w:p>
    <w:p w:rsidR="00E4491B" w:rsidRPr="005E4726" w:rsidRDefault="00E4491B" w:rsidP="00E4491B">
      <w:pPr>
        <w:autoSpaceDE w:val="0"/>
        <w:autoSpaceDN w:val="0"/>
        <w:spacing w:after="0" w:line="240" w:lineRule="auto"/>
        <w:ind w:firstLine="360"/>
        <w:rPr>
          <w:rFonts w:ascii="Times New Roman" w:eastAsia="Times New Roman" w:hAnsi="Times New Roman" w:cs="Times New Roman"/>
          <w:sz w:val="24"/>
          <w:szCs w:val="24"/>
          <w:lang w:eastAsia="ru-RU"/>
        </w:rPr>
      </w:pPr>
      <w:r w:rsidRPr="005E4726">
        <w:rPr>
          <w:rFonts w:ascii="Times New Roman" w:eastAsia="Times New Roman" w:hAnsi="Times New Roman" w:cs="Times New Roman"/>
          <w:sz w:val="24"/>
          <w:szCs w:val="24"/>
          <w:lang w:eastAsia="ru-RU"/>
        </w:rPr>
        <w:t xml:space="preserve">– словесные, наглядные, практические; </w:t>
      </w:r>
    </w:p>
    <w:p w:rsidR="00E4491B" w:rsidRPr="005E4726" w:rsidRDefault="00E4491B" w:rsidP="00E4491B">
      <w:pPr>
        <w:autoSpaceDE w:val="0"/>
        <w:autoSpaceDN w:val="0"/>
        <w:spacing w:after="0" w:line="240" w:lineRule="auto"/>
        <w:ind w:left="567" w:hanging="141"/>
        <w:rPr>
          <w:rFonts w:ascii="Times New Roman" w:eastAsia="Times New Roman" w:hAnsi="Times New Roman" w:cs="Times New Roman"/>
          <w:sz w:val="24"/>
          <w:szCs w:val="24"/>
          <w:lang w:eastAsia="ru-RU"/>
        </w:rPr>
      </w:pPr>
      <w:r w:rsidRPr="005E4726">
        <w:rPr>
          <w:rFonts w:ascii="Times New Roman" w:eastAsia="Times New Roman" w:hAnsi="Times New Roman" w:cs="Times New Roman"/>
          <w:sz w:val="24"/>
          <w:szCs w:val="24"/>
          <w:lang w:eastAsia="ru-RU"/>
        </w:rPr>
        <w:t xml:space="preserve">– проблемно-поисковый, обеспечивающий «открытие» детьми нового знания и активное освоение различных способов  познания окружающего: </w:t>
      </w:r>
    </w:p>
    <w:p w:rsidR="00E4491B" w:rsidRPr="005E4726" w:rsidRDefault="00E4491B" w:rsidP="00E4491B">
      <w:pPr>
        <w:autoSpaceDE w:val="0"/>
        <w:autoSpaceDN w:val="0"/>
        <w:spacing w:after="0" w:line="240" w:lineRule="auto"/>
        <w:ind w:firstLine="360"/>
        <w:rPr>
          <w:rFonts w:ascii="Times New Roman" w:eastAsia="Times New Roman" w:hAnsi="Times New Roman" w:cs="Times New Roman"/>
          <w:sz w:val="24"/>
          <w:szCs w:val="24"/>
          <w:lang w:eastAsia="ru-RU"/>
        </w:rPr>
      </w:pPr>
      <w:r w:rsidRPr="005E4726">
        <w:rPr>
          <w:rFonts w:ascii="Times New Roman" w:eastAsia="Times New Roman" w:hAnsi="Times New Roman" w:cs="Times New Roman"/>
          <w:sz w:val="24"/>
          <w:szCs w:val="24"/>
          <w:lang w:eastAsia="ru-RU"/>
        </w:rPr>
        <w:t xml:space="preserve">– методы самостоятельной работы и работы под руководством; </w:t>
      </w:r>
    </w:p>
    <w:p w:rsidR="00E4491B" w:rsidRPr="005E4726" w:rsidRDefault="00E4491B" w:rsidP="00E4491B">
      <w:pPr>
        <w:autoSpaceDE w:val="0"/>
        <w:autoSpaceDN w:val="0"/>
        <w:spacing w:after="0" w:line="240" w:lineRule="auto"/>
        <w:rPr>
          <w:rFonts w:ascii="Times New Roman" w:eastAsia="Times New Roman" w:hAnsi="Times New Roman" w:cs="Times New Roman"/>
          <w:sz w:val="24"/>
          <w:szCs w:val="24"/>
          <w:lang w:eastAsia="ru-RU"/>
        </w:rPr>
      </w:pPr>
      <w:r w:rsidRPr="005E4726">
        <w:rPr>
          <w:rFonts w:ascii="Times New Roman" w:eastAsia="Times New Roman" w:hAnsi="Times New Roman" w:cs="Times New Roman"/>
          <w:i/>
          <w:iCs/>
          <w:sz w:val="24"/>
          <w:szCs w:val="24"/>
          <w:lang w:eastAsia="ru-RU"/>
        </w:rPr>
        <w:t>методы стимулирования и мотивации:</w:t>
      </w:r>
      <w:r w:rsidRPr="005E4726">
        <w:rPr>
          <w:rFonts w:ascii="Times New Roman" w:eastAsia="Times New Roman" w:hAnsi="Times New Roman" w:cs="Times New Roman"/>
          <w:sz w:val="24"/>
          <w:szCs w:val="24"/>
          <w:lang w:eastAsia="ru-RU"/>
        </w:rPr>
        <w:t xml:space="preserve"> </w:t>
      </w:r>
    </w:p>
    <w:p w:rsidR="00E4491B" w:rsidRPr="005E4726" w:rsidRDefault="00E4491B" w:rsidP="00E4491B">
      <w:pPr>
        <w:autoSpaceDE w:val="0"/>
        <w:autoSpaceDN w:val="0"/>
        <w:spacing w:after="0" w:line="240" w:lineRule="auto"/>
        <w:ind w:left="567" w:hanging="142"/>
        <w:rPr>
          <w:rFonts w:ascii="Times New Roman" w:eastAsia="Times New Roman" w:hAnsi="Times New Roman" w:cs="Times New Roman"/>
          <w:sz w:val="24"/>
          <w:szCs w:val="24"/>
          <w:lang w:eastAsia="ru-RU"/>
        </w:rPr>
      </w:pPr>
      <w:r w:rsidRPr="005E4726">
        <w:rPr>
          <w:rFonts w:ascii="Times New Roman" w:eastAsia="Times New Roman" w:hAnsi="Times New Roman" w:cs="Times New Roman"/>
          <w:sz w:val="24"/>
          <w:szCs w:val="24"/>
          <w:lang w:eastAsia="ru-RU"/>
        </w:rPr>
        <w:t xml:space="preserve">– методы стимулирования интереса к учению (познавательные игры, учебные дискуссии, создание эмоционально-нравственных ситуаций); </w:t>
      </w:r>
    </w:p>
    <w:p w:rsidR="00E4491B" w:rsidRPr="005E4726" w:rsidRDefault="00E4491B" w:rsidP="00E4491B">
      <w:pPr>
        <w:autoSpaceDE w:val="0"/>
        <w:autoSpaceDN w:val="0"/>
        <w:spacing w:after="0" w:line="240" w:lineRule="auto"/>
        <w:ind w:left="567" w:hanging="142"/>
        <w:rPr>
          <w:rFonts w:ascii="Times New Roman" w:eastAsia="Times New Roman" w:hAnsi="Times New Roman" w:cs="Times New Roman"/>
          <w:sz w:val="24"/>
          <w:szCs w:val="24"/>
          <w:lang w:eastAsia="ru-RU"/>
        </w:rPr>
      </w:pPr>
      <w:r w:rsidRPr="005E4726">
        <w:rPr>
          <w:rFonts w:ascii="Times New Roman" w:eastAsia="Times New Roman" w:hAnsi="Times New Roman" w:cs="Times New Roman"/>
          <w:sz w:val="24"/>
          <w:szCs w:val="24"/>
          <w:lang w:eastAsia="ru-RU"/>
        </w:rPr>
        <w:t xml:space="preserve">– методы стимулирования долга и ответственности (убеждения, предъявление требований, «упражнения» в выполнении требований, поощрения, порицания); </w:t>
      </w:r>
    </w:p>
    <w:p w:rsidR="00E4491B" w:rsidRPr="005E4726" w:rsidRDefault="00E4491B" w:rsidP="00E4491B">
      <w:pPr>
        <w:autoSpaceDE w:val="0"/>
        <w:autoSpaceDN w:val="0"/>
        <w:spacing w:after="0" w:line="240" w:lineRule="auto"/>
        <w:rPr>
          <w:rFonts w:ascii="Times New Roman" w:eastAsia="Times New Roman" w:hAnsi="Times New Roman" w:cs="Times New Roman"/>
          <w:sz w:val="24"/>
          <w:szCs w:val="24"/>
          <w:lang w:eastAsia="ru-RU"/>
        </w:rPr>
      </w:pPr>
      <w:r w:rsidRPr="005E4726">
        <w:rPr>
          <w:rFonts w:ascii="Times New Roman" w:eastAsia="Times New Roman" w:hAnsi="Times New Roman" w:cs="Times New Roman"/>
          <w:i/>
          <w:iCs/>
          <w:sz w:val="24"/>
          <w:szCs w:val="24"/>
          <w:lang w:eastAsia="ru-RU"/>
        </w:rPr>
        <w:t>методы контроля и самоконтроля</w:t>
      </w:r>
      <w:r w:rsidRPr="005E4726">
        <w:rPr>
          <w:rFonts w:ascii="Times New Roman" w:eastAsia="Times New Roman" w:hAnsi="Times New Roman" w:cs="Times New Roman"/>
          <w:sz w:val="24"/>
          <w:szCs w:val="24"/>
          <w:lang w:eastAsia="ru-RU"/>
        </w:rPr>
        <w:t xml:space="preserve"> </w:t>
      </w:r>
    </w:p>
    <w:p w:rsidR="00E4491B" w:rsidRPr="005E4726" w:rsidRDefault="00E4491B" w:rsidP="00E4491B">
      <w:pPr>
        <w:autoSpaceDE w:val="0"/>
        <w:autoSpaceDN w:val="0"/>
        <w:spacing w:after="0" w:line="240" w:lineRule="auto"/>
        <w:rPr>
          <w:rFonts w:ascii="Times New Roman" w:eastAsia="Times New Roman" w:hAnsi="Times New Roman" w:cs="Times New Roman"/>
          <w:sz w:val="24"/>
          <w:szCs w:val="24"/>
          <w:lang w:eastAsia="ru-RU"/>
        </w:rPr>
      </w:pPr>
      <w:r w:rsidRPr="005E4726">
        <w:rPr>
          <w:rFonts w:ascii="Times New Roman" w:eastAsia="Times New Roman" w:hAnsi="Times New Roman" w:cs="Times New Roman"/>
          <w:i/>
          <w:sz w:val="24"/>
          <w:szCs w:val="24"/>
          <w:lang w:eastAsia="ru-RU"/>
        </w:rPr>
        <w:t>интерактивные методы обучения</w:t>
      </w:r>
      <w:r w:rsidRPr="005E4726">
        <w:rPr>
          <w:rFonts w:ascii="Times New Roman" w:eastAsia="Times New Roman" w:hAnsi="Times New Roman" w:cs="Times New Roman"/>
          <w:sz w:val="24"/>
          <w:szCs w:val="24"/>
          <w:lang w:eastAsia="ru-RU"/>
        </w:rPr>
        <w:t xml:space="preserve">              </w:t>
      </w:r>
    </w:p>
    <w:p w:rsidR="00E4491B" w:rsidRDefault="00E4491B" w:rsidP="00E4491B">
      <w:pPr>
        <w:spacing w:after="0" w:line="240" w:lineRule="auto"/>
        <w:jc w:val="both"/>
        <w:rPr>
          <w:rFonts w:ascii="Times New Roman" w:eastAsia="Times New Roman" w:hAnsi="Times New Roman" w:cs="Times New Roman"/>
          <w:b/>
          <w:sz w:val="24"/>
          <w:szCs w:val="24"/>
          <w:lang w:eastAsia="ru-RU"/>
        </w:rPr>
      </w:pPr>
      <w:r w:rsidRPr="005E4726">
        <w:rPr>
          <w:rFonts w:ascii="Times New Roman" w:eastAsia="Times New Roman" w:hAnsi="Times New Roman" w:cs="Times New Roman"/>
          <w:b/>
          <w:sz w:val="24"/>
          <w:szCs w:val="24"/>
          <w:lang w:eastAsia="ru-RU"/>
        </w:rPr>
        <w:t>Формы</w:t>
      </w:r>
      <w:r>
        <w:rPr>
          <w:rFonts w:ascii="Times New Roman" w:eastAsia="Times New Roman" w:hAnsi="Times New Roman" w:cs="Times New Roman"/>
          <w:b/>
          <w:sz w:val="24"/>
          <w:szCs w:val="24"/>
          <w:lang w:eastAsia="ru-RU"/>
        </w:rPr>
        <w:t xml:space="preserve"> контроля:</w:t>
      </w:r>
    </w:p>
    <w:p w:rsidR="00E4491B" w:rsidRPr="00CD549B" w:rsidRDefault="00E4491B" w:rsidP="00E4491B">
      <w:pPr>
        <w:spacing w:after="0" w:line="240" w:lineRule="auto"/>
        <w:rPr>
          <w:rFonts w:ascii="Times New Roman" w:hAnsi="Times New Roman" w:cs="Times New Roman"/>
          <w:sz w:val="24"/>
          <w:szCs w:val="24"/>
        </w:rPr>
      </w:pPr>
      <w:r w:rsidRPr="00CD549B">
        <w:rPr>
          <w:rFonts w:ascii="Times New Roman" w:hAnsi="Times New Roman" w:cs="Times New Roman"/>
          <w:sz w:val="24"/>
          <w:szCs w:val="24"/>
        </w:rPr>
        <w:t xml:space="preserve">Устный опрос, </w:t>
      </w:r>
      <w:r>
        <w:rPr>
          <w:rFonts w:ascii="Times New Roman" w:hAnsi="Times New Roman" w:cs="Times New Roman"/>
          <w:sz w:val="24"/>
          <w:szCs w:val="24"/>
        </w:rPr>
        <w:t>п</w:t>
      </w:r>
      <w:r w:rsidRPr="00CD549B">
        <w:rPr>
          <w:rFonts w:ascii="Times New Roman" w:hAnsi="Times New Roman" w:cs="Times New Roman"/>
          <w:sz w:val="24"/>
          <w:szCs w:val="24"/>
        </w:rPr>
        <w:t xml:space="preserve">исьменная самостоятельная работа, </w:t>
      </w:r>
      <w:r>
        <w:rPr>
          <w:rFonts w:ascii="Times New Roman" w:hAnsi="Times New Roman" w:cs="Times New Roman"/>
          <w:sz w:val="24"/>
          <w:szCs w:val="24"/>
        </w:rPr>
        <w:t>т</w:t>
      </w:r>
      <w:r w:rsidRPr="00CD549B">
        <w:rPr>
          <w:rFonts w:ascii="Times New Roman" w:hAnsi="Times New Roman" w:cs="Times New Roman"/>
          <w:sz w:val="24"/>
          <w:szCs w:val="24"/>
        </w:rPr>
        <w:t xml:space="preserve">есты, </w:t>
      </w:r>
      <w:r>
        <w:rPr>
          <w:rFonts w:ascii="Times New Roman" w:hAnsi="Times New Roman" w:cs="Times New Roman"/>
          <w:sz w:val="24"/>
          <w:szCs w:val="24"/>
        </w:rPr>
        <w:t>к</w:t>
      </w:r>
      <w:r w:rsidRPr="00CD549B">
        <w:rPr>
          <w:rFonts w:ascii="Times New Roman" w:hAnsi="Times New Roman" w:cs="Times New Roman"/>
          <w:sz w:val="24"/>
          <w:szCs w:val="24"/>
        </w:rPr>
        <w:t xml:space="preserve">онтрольная работа, </w:t>
      </w:r>
      <w:r>
        <w:rPr>
          <w:rFonts w:ascii="Times New Roman" w:hAnsi="Times New Roman" w:cs="Times New Roman"/>
          <w:sz w:val="24"/>
          <w:szCs w:val="24"/>
        </w:rPr>
        <w:t>п</w:t>
      </w:r>
      <w:r w:rsidRPr="00CD549B">
        <w:rPr>
          <w:rFonts w:ascii="Times New Roman" w:hAnsi="Times New Roman" w:cs="Times New Roman"/>
          <w:sz w:val="24"/>
          <w:szCs w:val="24"/>
        </w:rPr>
        <w:t>роверочная работа</w:t>
      </w:r>
    </w:p>
    <w:p w:rsidR="00E4491B" w:rsidRPr="005E4726" w:rsidRDefault="00E4491B" w:rsidP="00E4491B">
      <w:pPr>
        <w:spacing w:after="0" w:line="240" w:lineRule="auto"/>
        <w:rPr>
          <w:rFonts w:ascii="Times New Roman" w:eastAsia="Times New Roman" w:hAnsi="Times New Roman" w:cs="Times New Roman"/>
          <w:b/>
          <w:sz w:val="24"/>
          <w:szCs w:val="24"/>
          <w:lang w:eastAsia="ru-RU"/>
        </w:rPr>
      </w:pPr>
      <w:r w:rsidRPr="005E4726">
        <w:rPr>
          <w:rFonts w:ascii="Times New Roman" w:eastAsia="Times New Roman" w:hAnsi="Times New Roman" w:cs="Times New Roman"/>
          <w:b/>
          <w:sz w:val="24"/>
          <w:szCs w:val="24"/>
          <w:lang w:eastAsia="ru-RU"/>
        </w:rPr>
        <w:t>Формы организации учебного процесса</w:t>
      </w:r>
    </w:p>
    <w:p w:rsidR="00E4491B" w:rsidRPr="00CD549B" w:rsidRDefault="00E4491B" w:rsidP="00E449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4726">
        <w:rPr>
          <w:rFonts w:ascii="Times New Roman" w:eastAsia="Times New Roman" w:hAnsi="Times New Roman" w:cs="Times New Roman"/>
          <w:sz w:val="24"/>
          <w:szCs w:val="24"/>
          <w:lang w:eastAsia="ru-RU"/>
        </w:rPr>
        <w:t>Используется коллективная, групповая, индивидуальная работа, работа в парах.</w:t>
      </w:r>
      <w:r w:rsidRPr="005E4726">
        <w:rPr>
          <w:rFonts w:ascii="Times New Roman" w:eastAsia="Times New Roman" w:hAnsi="Times New Roman" w:cs="Times New Roman"/>
          <w:b/>
          <w:bCs/>
          <w:sz w:val="24"/>
          <w:szCs w:val="24"/>
          <w:lang w:eastAsia="ru-RU"/>
        </w:rPr>
        <w:t xml:space="preserve">        </w:t>
      </w:r>
    </w:p>
    <w:p w:rsidR="00322E43" w:rsidRPr="008E7387" w:rsidRDefault="00322E43" w:rsidP="00322E43">
      <w:pPr>
        <w:pStyle w:val="a3"/>
        <w:shd w:val="clear" w:color="auto" w:fill="FFFFFF"/>
        <w:spacing w:before="0" w:beforeAutospacing="0" w:after="0" w:afterAutospacing="0"/>
        <w:textAlignment w:val="baseline"/>
        <w:rPr>
          <w:bCs/>
          <w:color w:val="000000"/>
          <w:bdr w:val="none" w:sz="0" w:space="0" w:color="auto" w:frame="1"/>
        </w:rPr>
      </w:pPr>
      <w:r w:rsidRPr="00AD0E32">
        <w:rPr>
          <w:b/>
        </w:rPr>
        <w:t>Место учебного предмета</w:t>
      </w:r>
      <w:r>
        <w:rPr>
          <w:b/>
        </w:rPr>
        <w:t>.</w:t>
      </w:r>
    </w:p>
    <w:p w:rsidR="00FF004E" w:rsidRPr="00D450E1" w:rsidRDefault="00322E43" w:rsidP="00D450E1">
      <w:pPr>
        <w:pStyle w:val="a3"/>
        <w:shd w:val="clear" w:color="auto" w:fill="FFFFFF"/>
        <w:spacing w:before="0" w:beforeAutospacing="0" w:after="0" w:afterAutospacing="0"/>
        <w:textAlignment w:val="baseline"/>
        <w:rPr>
          <w:color w:val="000000"/>
        </w:rPr>
      </w:pPr>
      <w:r>
        <w:t xml:space="preserve"> </w:t>
      </w:r>
      <w:r w:rsidRPr="008E7387">
        <w:t xml:space="preserve">Для обязательного изучения предмета </w:t>
      </w:r>
      <w:r w:rsidR="007F5399">
        <w:t>«Р</w:t>
      </w:r>
      <w:r w:rsidR="007F5399" w:rsidRPr="00734383">
        <w:t>одной</w:t>
      </w:r>
      <w:r w:rsidR="007F5399">
        <w:t xml:space="preserve"> (русский)</w:t>
      </w:r>
      <w:r w:rsidR="007F5399" w:rsidRPr="00734383">
        <w:t xml:space="preserve"> язык»</w:t>
      </w:r>
      <w:r w:rsidR="007F5399" w:rsidRPr="00C152C2">
        <w:t xml:space="preserve"> </w:t>
      </w:r>
      <w:r>
        <w:t>в 3 классе отводится 1</w:t>
      </w:r>
      <w:r w:rsidR="007F5399">
        <w:t>8</w:t>
      </w:r>
      <w:r w:rsidRPr="008E7387">
        <w:t xml:space="preserve"> часов из расчета</w:t>
      </w:r>
      <w:r>
        <w:t xml:space="preserve"> 0,5</w:t>
      </w:r>
      <w:r w:rsidRPr="008E7387">
        <w:t xml:space="preserve"> часа в неделю. Часы, от</w:t>
      </w:r>
      <w:r>
        <w:t xml:space="preserve">веденные на </w:t>
      </w:r>
      <w:r w:rsidR="007F5399">
        <w:t>р</w:t>
      </w:r>
      <w:r w:rsidR="007F5399" w:rsidRPr="00734383">
        <w:t>одной</w:t>
      </w:r>
      <w:r w:rsidR="007F5399">
        <w:t xml:space="preserve"> (русский)</w:t>
      </w:r>
      <w:r w:rsidR="007F5399" w:rsidRPr="00734383">
        <w:t xml:space="preserve"> язык</w:t>
      </w:r>
      <w:r w:rsidRPr="008E7387">
        <w:t>, относятся к инвариантно</w:t>
      </w:r>
      <w:r>
        <w:t>й части учебного плана</w:t>
      </w:r>
      <w:r w:rsidRPr="008E7387">
        <w:t>, предмет изучается на базовом уровне.</w:t>
      </w:r>
      <w:r w:rsidRPr="0019782B">
        <w:rPr>
          <w:color w:val="000000"/>
        </w:rPr>
        <w:t xml:space="preserve"> </w:t>
      </w:r>
      <w:r w:rsidRPr="0019782B">
        <w:t xml:space="preserve">В соответствии с учебным планом и календарным учебным графиком МБОУ Дячкинской СОШ на 2021-2022г на изучение предмета </w:t>
      </w:r>
      <w:r w:rsidR="007F5399">
        <w:t>отводится 18</w:t>
      </w:r>
      <w:r>
        <w:t xml:space="preserve"> </w:t>
      </w:r>
      <w:r w:rsidRPr="0019782B">
        <w:t>час</w:t>
      </w:r>
      <w:r>
        <w:t xml:space="preserve">ов. </w:t>
      </w:r>
      <w:r w:rsidRPr="008E7387">
        <w:rPr>
          <w:color w:val="000000"/>
        </w:rPr>
        <w:t xml:space="preserve">Срок реализации </w:t>
      </w:r>
      <w:r w:rsidR="00794B3C">
        <w:rPr>
          <w:color w:val="000000"/>
        </w:rPr>
        <w:t>программы с 14.01.22г по 20.05.22</w:t>
      </w:r>
      <w:r w:rsidRPr="008E7387">
        <w:rPr>
          <w:color w:val="000000"/>
        </w:rPr>
        <w:t>г</w:t>
      </w:r>
    </w:p>
    <w:p w:rsidR="007F5399" w:rsidRDefault="00D010FD" w:rsidP="00D010FD">
      <w:pPr>
        <w:spacing w:after="0"/>
        <w:ind w:right="-5"/>
        <w:rPr>
          <w:rFonts w:ascii="Times New Roman" w:eastAsia="Times New Roman" w:hAnsi="Times New Roman" w:cs="Times New Roman"/>
          <w:sz w:val="24"/>
          <w:szCs w:val="24"/>
          <w:lang w:eastAsia="ru-RU"/>
        </w:rPr>
      </w:pPr>
      <w:r w:rsidRPr="00D54F29">
        <w:rPr>
          <w:rFonts w:ascii="Times New Roman" w:eastAsia="Times New Roman" w:hAnsi="Times New Roman" w:cs="Times New Roman"/>
          <w:sz w:val="24"/>
          <w:szCs w:val="24"/>
          <w:lang w:eastAsia="ru-RU"/>
        </w:rPr>
        <w:t xml:space="preserve">                     </w:t>
      </w:r>
    </w:p>
    <w:p w:rsidR="00D010FD" w:rsidRPr="00D54F29" w:rsidRDefault="007F5399" w:rsidP="00D010FD">
      <w:pPr>
        <w:spacing w:after="0"/>
        <w:ind w:right="-5"/>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D010FD" w:rsidRPr="00D54F29">
        <w:rPr>
          <w:rFonts w:ascii="Times New Roman" w:eastAsia="Times New Roman" w:hAnsi="Times New Roman" w:cs="Times New Roman"/>
          <w:sz w:val="24"/>
          <w:szCs w:val="24"/>
          <w:lang w:eastAsia="ru-RU"/>
        </w:rPr>
        <w:t xml:space="preserve"> </w:t>
      </w:r>
      <w:r w:rsidR="00D010FD" w:rsidRPr="00D54F29">
        <w:rPr>
          <w:rFonts w:ascii="Times New Roman" w:eastAsia="Times New Roman" w:hAnsi="Times New Roman" w:cs="Times New Roman"/>
          <w:b/>
          <w:bCs/>
          <w:sz w:val="24"/>
          <w:szCs w:val="24"/>
          <w:lang w:eastAsia="ru-RU"/>
        </w:rPr>
        <w:t xml:space="preserve">Раздел 2. Планируемые результаты освоения предмета      </w:t>
      </w:r>
    </w:p>
    <w:p w:rsidR="00C152C2" w:rsidRPr="00D54F29" w:rsidRDefault="00E66841" w:rsidP="00D54F29">
      <w:pPr>
        <w:spacing w:after="0"/>
        <w:ind w:right="-5"/>
        <w:jc w:val="center"/>
        <w:rPr>
          <w:rFonts w:ascii="Times New Roman" w:hAnsi="Times New Roman" w:cs="Times New Roman"/>
          <w:b/>
          <w:bCs/>
          <w:color w:val="000000"/>
          <w:sz w:val="24"/>
          <w:szCs w:val="24"/>
        </w:rPr>
      </w:pPr>
      <w:r w:rsidRPr="00D54F29">
        <w:rPr>
          <w:rFonts w:ascii="Times New Roman" w:eastAsia="Times New Roman" w:hAnsi="Times New Roman" w:cs="Times New Roman"/>
          <w:b/>
          <w:bCs/>
          <w:sz w:val="24"/>
          <w:szCs w:val="24"/>
          <w:lang w:eastAsia="ru-RU"/>
        </w:rPr>
        <w:t>«Р</w:t>
      </w:r>
      <w:r w:rsidR="00C152C2" w:rsidRPr="00D54F29">
        <w:rPr>
          <w:rFonts w:ascii="Times New Roman" w:eastAsia="Times New Roman" w:hAnsi="Times New Roman" w:cs="Times New Roman"/>
          <w:b/>
          <w:bCs/>
          <w:sz w:val="24"/>
          <w:szCs w:val="24"/>
          <w:lang w:eastAsia="ru-RU"/>
        </w:rPr>
        <w:t>одной</w:t>
      </w:r>
      <w:r w:rsidRPr="00D54F29">
        <w:rPr>
          <w:rFonts w:ascii="Times New Roman" w:eastAsia="Times New Roman" w:hAnsi="Times New Roman" w:cs="Times New Roman"/>
          <w:b/>
          <w:bCs/>
          <w:sz w:val="24"/>
          <w:szCs w:val="24"/>
          <w:lang w:eastAsia="ru-RU"/>
        </w:rPr>
        <w:t xml:space="preserve"> (русский)</w:t>
      </w:r>
      <w:r w:rsidR="00D010FD" w:rsidRPr="00D54F29">
        <w:rPr>
          <w:rFonts w:ascii="Times New Roman" w:eastAsia="Times New Roman" w:hAnsi="Times New Roman" w:cs="Times New Roman"/>
          <w:b/>
          <w:bCs/>
          <w:sz w:val="24"/>
          <w:szCs w:val="24"/>
          <w:lang w:eastAsia="ru-RU"/>
        </w:rPr>
        <w:t xml:space="preserve"> язык»</w:t>
      </w:r>
      <w:r w:rsidR="00C152C2" w:rsidRPr="00D54F29">
        <w:rPr>
          <w:rFonts w:ascii="Times New Roman" w:hAnsi="Times New Roman" w:cs="Times New Roman"/>
          <w:b/>
          <w:bCs/>
          <w:color w:val="000000"/>
          <w:sz w:val="24"/>
          <w:szCs w:val="24"/>
        </w:rPr>
        <w:t xml:space="preserve"> 3</w:t>
      </w:r>
      <w:r w:rsidR="00D010FD" w:rsidRPr="00D54F29">
        <w:rPr>
          <w:rFonts w:ascii="Times New Roman" w:hAnsi="Times New Roman" w:cs="Times New Roman"/>
          <w:b/>
          <w:bCs/>
          <w:color w:val="000000"/>
          <w:sz w:val="24"/>
          <w:szCs w:val="24"/>
        </w:rPr>
        <w:t xml:space="preserve"> класс</w:t>
      </w:r>
    </w:p>
    <w:p w:rsidR="00C152C2" w:rsidRPr="00C152C2" w:rsidRDefault="00C152C2" w:rsidP="00C152C2">
      <w:pPr>
        <w:spacing w:after="0" w:line="240" w:lineRule="auto"/>
        <w:ind w:firstLine="284"/>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Изучение предметной области «Родной язык и литературное чтение на родном языке» должно обеспечивать: </w:t>
      </w:r>
    </w:p>
    <w:p w:rsidR="00C152C2" w:rsidRPr="00C152C2" w:rsidRDefault="00C152C2" w:rsidP="00C152C2">
      <w:pPr>
        <w:numPr>
          <w:ilvl w:val="0"/>
          <w:numId w:val="36"/>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C152C2" w:rsidRPr="00C152C2" w:rsidRDefault="00C152C2" w:rsidP="00C152C2">
      <w:pPr>
        <w:numPr>
          <w:ilvl w:val="0"/>
          <w:numId w:val="36"/>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приобщение к литературному наследию русского народа; </w:t>
      </w:r>
    </w:p>
    <w:p w:rsidR="00C152C2" w:rsidRPr="00C152C2" w:rsidRDefault="00C152C2" w:rsidP="00C152C2">
      <w:pPr>
        <w:numPr>
          <w:ilvl w:val="0"/>
          <w:numId w:val="36"/>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C152C2" w:rsidRPr="00C152C2" w:rsidRDefault="00C152C2" w:rsidP="00C152C2">
      <w:pPr>
        <w:numPr>
          <w:ilvl w:val="0"/>
          <w:numId w:val="36"/>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C152C2" w:rsidRPr="00C152C2" w:rsidRDefault="00C152C2" w:rsidP="00D54F29">
      <w:pPr>
        <w:spacing w:after="0" w:line="240" w:lineRule="auto"/>
        <w:ind w:firstLine="284"/>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Результаты изуче</w:t>
      </w:r>
      <w:r w:rsidR="00E66841">
        <w:rPr>
          <w:rFonts w:ascii="Times New Roman" w:eastAsia="Times New Roman" w:hAnsi="Times New Roman" w:cs="Times New Roman"/>
          <w:sz w:val="24"/>
          <w:szCs w:val="24"/>
          <w:lang w:eastAsia="ru-RU"/>
        </w:rPr>
        <w:t>ния учебного предмета «Р</w:t>
      </w:r>
      <w:r w:rsidRPr="00C152C2">
        <w:rPr>
          <w:rFonts w:ascii="Times New Roman" w:eastAsia="Times New Roman" w:hAnsi="Times New Roman" w:cs="Times New Roman"/>
          <w:sz w:val="24"/>
          <w:szCs w:val="24"/>
          <w:lang w:eastAsia="ru-RU"/>
        </w:rPr>
        <w:t>одной</w:t>
      </w:r>
      <w:r w:rsidR="00E66841">
        <w:rPr>
          <w:rFonts w:ascii="Times New Roman" w:eastAsia="Times New Roman" w:hAnsi="Times New Roman" w:cs="Times New Roman"/>
          <w:sz w:val="24"/>
          <w:szCs w:val="24"/>
          <w:lang w:eastAsia="ru-RU"/>
        </w:rPr>
        <w:t xml:space="preserve"> (русский)</w:t>
      </w:r>
      <w:r w:rsidRPr="00C152C2">
        <w:rPr>
          <w:rFonts w:ascii="Times New Roman" w:eastAsia="Times New Roman" w:hAnsi="Times New Roman" w:cs="Times New Roman"/>
          <w:sz w:val="24"/>
          <w:szCs w:val="24"/>
          <w:lang w:eastAsia="ru-RU"/>
        </w:rPr>
        <w:t xml:space="preserve">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152C2" w:rsidRPr="00C152C2" w:rsidRDefault="00C152C2" w:rsidP="00C152C2">
      <w:pPr>
        <w:numPr>
          <w:ilvl w:val="1"/>
          <w:numId w:val="35"/>
        </w:numPr>
        <w:spacing w:after="0" w:line="240" w:lineRule="auto"/>
        <w:ind w:left="0"/>
        <w:contextualSpacing/>
        <w:jc w:val="both"/>
        <w:rPr>
          <w:rFonts w:ascii="Times New Roman" w:eastAsia="Calibri" w:hAnsi="Times New Roman" w:cs="Times New Roman"/>
        </w:rPr>
      </w:pPr>
      <w:r w:rsidRPr="00C152C2">
        <w:rPr>
          <w:rFonts w:ascii="Times New Roman" w:eastAsia="Calibri" w:hAnsi="Times New Roman" w:cs="Times New Roman"/>
          <w:b/>
        </w:rPr>
        <w:t>Понимание взаимосвязи языка, культуры и истории народа:</w:t>
      </w:r>
    </w:p>
    <w:p w:rsidR="00C152C2" w:rsidRPr="00C152C2" w:rsidRDefault="00C152C2" w:rsidP="00C152C2">
      <w:pPr>
        <w:numPr>
          <w:ilvl w:val="0"/>
          <w:numId w:val="37"/>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осознание роли русского родного языка в постижении культуры своего народа;</w:t>
      </w:r>
    </w:p>
    <w:p w:rsidR="00C152C2" w:rsidRPr="00C152C2" w:rsidRDefault="00C152C2" w:rsidP="00C152C2">
      <w:pPr>
        <w:numPr>
          <w:ilvl w:val="0"/>
          <w:numId w:val="37"/>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lastRenderedPageBreak/>
        <w:t>осознание языка как развивающегося явления, связанного с историей народа;</w:t>
      </w:r>
    </w:p>
    <w:p w:rsidR="00C152C2" w:rsidRPr="00C152C2" w:rsidRDefault="00C152C2" w:rsidP="00C152C2">
      <w:pPr>
        <w:numPr>
          <w:ilvl w:val="0"/>
          <w:numId w:val="37"/>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осознание национального своеобразия, богатства, выразительности русского языка;</w:t>
      </w:r>
    </w:p>
    <w:p w:rsidR="00C152C2" w:rsidRPr="00C152C2" w:rsidRDefault="00C152C2" w:rsidP="00C152C2">
      <w:pPr>
        <w:numPr>
          <w:ilvl w:val="0"/>
          <w:numId w:val="37"/>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C152C2" w:rsidRPr="00C152C2" w:rsidRDefault="00C152C2" w:rsidP="00C152C2">
      <w:pPr>
        <w:numPr>
          <w:ilvl w:val="0"/>
          <w:numId w:val="37"/>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w:t>
      </w:r>
      <w:r w:rsidR="00E66841">
        <w:rPr>
          <w:rFonts w:ascii="Times New Roman" w:eastAsia="Times New Roman" w:hAnsi="Times New Roman" w:cs="Times New Roman"/>
          <w:sz w:val="24"/>
          <w:szCs w:val="24"/>
          <w:lang w:eastAsia="ru-RU"/>
        </w:rPr>
        <w:t xml:space="preserve"> </w:t>
      </w:r>
      <w:r w:rsidR="00D54F29">
        <w:rPr>
          <w:rFonts w:ascii="Times New Roman" w:eastAsia="Times New Roman" w:hAnsi="Times New Roman" w:cs="Times New Roman"/>
          <w:sz w:val="24"/>
          <w:szCs w:val="24"/>
          <w:lang w:eastAsia="ru-RU"/>
        </w:rPr>
        <w:t xml:space="preserve">употребление </w:t>
      </w:r>
      <w:r w:rsidRPr="00C152C2">
        <w:rPr>
          <w:rFonts w:ascii="Times New Roman" w:eastAsia="Times New Roman" w:hAnsi="Times New Roman" w:cs="Times New Roman"/>
          <w:sz w:val="24"/>
          <w:szCs w:val="24"/>
          <w:lang w:eastAsia="ru-RU"/>
        </w:rPr>
        <w:t>эпитетов и сравнений  в речи;</w:t>
      </w:r>
    </w:p>
    <w:p w:rsidR="00C152C2" w:rsidRPr="00C152C2" w:rsidRDefault="00C152C2" w:rsidP="00C152C2">
      <w:pPr>
        <w:numPr>
          <w:ilvl w:val="0"/>
          <w:numId w:val="37"/>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C152C2" w:rsidRPr="00C152C2" w:rsidRDefault="00C152C2" w:rsidP="00C152C2">
      <w:pPr>
        <w:numPr>
          <w:ilvl w:val="0"/>
          <w:numId w:val="37"/>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C152C2" w:rsidRPr="00D54F29" w:rsidRDefault="00C152C2" w:rsidP="00D54F29">
      <w:pPr>
        <w:numPr>
          <w:ilvl w:val="0"/>
          <w:numId w:val="37"/>
        </w:numPr>
        <w:spacing w:after="0" w:line="240" w:lineRule="auto"/>
        <w:ind w:left="0"/>
        <w:contextualSpacing/>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понимание значений устаревших слов с национально-культурным компонентом (в рамках изученного).</w:t>
      </w:r>
    </w:p>
    <w:p w:rsidR="00C152C2" w:rsidRPr="00C152C2" w:rsidRDefault="00C152C2" w:rsidP="00C152C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C152C2">
        <w:rPr>
          <w:rFonts w:ascii="Times New Roman" w:eastAsia="Times New Roman" w:hAnsi="Times New Roman" w:cs="Times New Roman"/>
          <w:b/>
          <w:sz w:val="24"/>
          <w:szCs w:val="24"/>
          <w:lang w:eastAsia="ru-RU"/>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осознание важности соблюдения норм современного русского литературного языка для культурного человека;</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соотнесение собственной и чужой речи с нормами современного русского литератур</w:t>
      </w:r>
      <w:r w:rsidR="00D54F29">
        <w:rPr>
          <w:rFonts w:ascii="Times New Roman" w:eastAsia="Times New Roman" w:hAnsi="Times New Roman" w:cs="Times New Roman"/>
          <w:sz w:val="24"/>
          <w:szCs w:val="24"/>
          <w:lang w:eastAsia="ru-RU"/>
        </w:rPr>
        <w:t>ного языка;</w:t>
      </w:r>
    </w:p>
    <w:p w:rsidR="00C152C2" w:rsidRPr="00C152C2" w:rsidRDefault="00C152C2" w:rsidP="00D54F29">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соблюдение на письме и в устной речи норм современного русского литературного языка (в рамках изученного); </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i/>
          <w:sz w:val="24"/>
          <w:szCs w:val="24"/>
          <w:lang w:eastAsia="ru-RU"/>
        </w:rPr>
        <w:t xml:space="preserve">соблюдение основных орфоэпических и акцентологических норм современного русского литературного языка: </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произношение слов с правильным ударением (расширенный перечень слов);</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осознание смыслоразличительной роли ударения на примере омографов;</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i/>
          <w:sz w:val="24"/>
          <w:szCs w:val="24"/>
          <w:lang w:eastAsia="ru-RU"/>
        </w:rPr>
        <w:t xml:space="preserve">соблюдение основных лексических норм современного русского литературного языка: </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проведение синонимических замен с учётом особенностей текста;</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выявление и исправление речевых ошибок в устной речи;</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редактирование письменного текста с целью исправления речевых ошибок или с целью более точной передачи смысла;</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i/>
          <w:sz w:val="24"/>
          <w:szCs w:val="24"/>
          <w:lang w:eastAsia="ru-RU"/>
        </w:rPr>
        <w:t xml:space="preserve">соблюдение основных грамматических норм современного русского литературного языка: </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редактирование письменного текста с целью исправления грамматических ошибок;</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i/>
          <w:sz w:val="24"/>
          <w:szCs w:val="24"/>
          <w:lang w:eastAsia="ru-RU"/>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соблюдение изученных орфографических норм при записи собственного текста;</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соблюдение изученных пунктуационных норм при записи собственного текста;</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i/>
          <w:sz w:val="24"/>
          <w:szCs w:val="24"/>
          <w:lang w:eastAsia="ru-RU"/>
        </w:rPr>
        <w:t xml:space="preserve">совершенствование умений пользоваться словарями: </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lastRenderedPageBreak/>
        <w:t>использование учебных толковых словарей для определения лексического значения слова, для уточнения нормы формообразования;</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использование учебного орфоэпического словаря для определения нормативного произношения слова, вариантов произношения;</w:t>
      </w:r>
    </w:p>
    <w:p w:rsidR="00C152C2" w:rsidRPr="00C152C2" w:rsidRDefault="00C152C2" w:rsidP="00C152C2">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C152C2" w:rsidRPr="00D54F29" w:rsidRDefault="00C152C2" w:rsidP="00D54F29">
      <w:pPr>
        <w:widowControl w:val="0"/>
        <w:numPr>
          <w:ilvl w:val="0"/>
          <w:numId w:val="38"/>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использование орфографических словарей для определения нормативного написания слов;</w:t>
      </w:r>
    </w:p>
    <w:p w:rsidR="00C152C2" w:rsidRPr="00C152C2" w:rsidRDefault="00C152C2" w:rsidP="00C152C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C152C2">
        <w:rPr>
          <w:rFonts w:ascii="Times New Roman" w:eastAsia="Times New Roman" w:hAnsi="Times New Roman" w:cs="Times New Roman"/>
          <w:b/>
          <w:sz w:val="24"/>
          <w:szCs w:val="24"/>
          <w:lang w:eastAsia="ru-RU"/>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владение различными приемами слушания научно-познавательных и художественных текстов об истории языка и культуре русского народа;</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умения информационной переработки прослушанного или прочитанного текста: пересказ с изменением лица; </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создание текстов-повествований (например, заметки о посещении музеев, о путешествии по городам; об участии в народных праздника</w:t>
      </w:r>
      <w:r w:rsidR="00D54F29">
        <w:rPr>
          <w:rFonts w:ascii="Times New Roman" w:eastAsia="Times New Roman" w:hAnsi="Times New Roman" w:cs="Times New Roman"/>
          <w:sz w:val="24"/>
          <w:szCs w:val="24"/>
          <w:lang w:eastAsia="ru-RU"/>
        </w:rPr>
        <w:t>х; об участии в мастер-классах</w:t>
      </w:r>
      <w:r w:rsidRPr="00C152C2">
        <w:rPr>
          <w:rFonts w:ascii="Times New Roman" w:eastAsia="Times New Roman" w:hAnsi="Times New Roman" w:cs="Times New Roman"/>
          <w:sz w:val="24"/>
          <w:szCs w:val="24"/>
          <w:lang w:eastAsia="ru-RU"/>
        </w:rPr>
        <w:t>);</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оценивание устных и письменных речевых высказываний с точки зрения точного, уместного и выразительного словоупотребления;</w:t>
      </w:r>
    </w:p>
    <w:p w:rsidR="00C152C2" w:rsidRPr="00C152C2" w:rsidRDefault="00C152C2" w:rsidP="00C152C2">
      <w:pPr>
        <w:widowControl w:val="0"/>
        <w:numPr>
          <w:ilvl w:val="0"/>
          <w:numId w:val="39"/>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C152C2" w:rsidRPr="00C152C2" w:rsidRDefault="00C152C2" w:rsidP="00C152C2">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152C2">
        <w:rPr>
          <w:rFonts w:ascii="Times New Roman" w:eastAsia="Times New Roman" w:hAnsi="Times New Roman" w:cs="Times New Roman"/>
          <w:i/>
          <w:sz w:val="24"/>
          <w:szCs w:val="24"/>
          <w:lang w:eastAsia="ru-RU"/>
        </w:rPr>
        <w:t xml:space="preserve">соблюдение основных норм русского речевого этикета: </w:t>
      </w:r>
    </w:p>
    <w:p w:rsidR="00C152C2" w:rsidRPr="00C152C2" w:rsidRDefault="00C152C2" w:rsidP="00C152C2">
      <w:pPr>
        <w:widowControl w:val="0"/>
        <w:numPr>
          <w:ilvl w:val="0"/>
          <w:numId w:val="40"/>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соблюдение принципов этикетного общения, лежащих в основе русского речевого этикета; </w:t>
      </w:r>
    </w:p>
    <w:p w:rsidR="00C152C2" w:rsidRPr="00C152C2" w:rsidRDefault="00C152C2" w:rsidP="00C152C2">
      <w:pPr>
        <w:widowControl w:val="0"/>
        <w:numPr>
          <w:ilvl w:val="0"/>
          <w:numId w:val="40"/>
        </w:numPr>
        <w:tabs>
          <w:tab w:val="left" w:pos="709"/>
        </w:tabs>
        <w:autoSpaceDE w:val="0"/>
        <w:autoSpaceDN w:val="0"/>
        <w:spacing w:after="0" w:line="240" w:lineRule="auto"/>
        <w:ind w:left="0"/>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различение этикетных форм обращения в официальной и неофициальной речевой ситуации.</w:t>
      </w:r>
    </w:p>
    <w:p w:rsidR="00C152C2" w:rsidRPr="00C152C2" w:rsidRDefault="00D54F29" w:rsidP="00D54F29">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C152C2" w:rsidRPr="00C152C2">
        <w:rPr>
          <w:rFonts w:ascii="Times New Roman" w:eastAsia="Times New Roman" w:hAnsi="Times New Roman" w:cs="Times New Roman"/>
          <w:b/>
          <w:bCs/>
          <w:color w:val="000000"/>
          <w:sz w:val="24"/>
          <w:szCs w:val="24"/>
          <w:lang w:eastAsia="ru-RU"/>
        </w:rPr>
        <w:t>Предметные результаты:</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b/>
          <w:bCs/>
          <w:color w:val="000000"/>
          <w:sz w:val="24"/>
          <w:szCs w:val="24"/>
          <w:lang w:eastAsia="ru-RU"/>
        </w:rPr>
        <w:t>- </w:t>
      </w:r>
      <w:r w:rsidRPr="00C152C2">
        <w:rPr>
          <w:rFonts w:ascii="Times New Roman" w:eastAsia="Times New Roman" w:hAnsi="Times New Roman" w:cs="Times New Roman"/>
          <w:color w:val="000000"/>
          <w:sz w:val="24"/>
          <w:szCs w:val="24"/>
          <w:lang w:eastAsia="ru-RU"/>
        </w:rPr>
        <w:t>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lastRenderedPageBreak/>
        <w:t>-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понимание и истолкование значения крылатых выражений; знание источников крылатых выражений, фразеологических оборотов с национально-культурным компонентом, пословиц и поговорок комментирование истории происхождения таких выражений, уместное употребление их в современных ситуациях речевого общения;</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соблюдение на письме и в устной речи норм современного русского литературного языка и правил речевого этикета;</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использование различных словарей, в том числе мультимедийных;</w:t>
      </w:r>
    </w:p>
    <w:p w:rsidR="00C152C2" w:rsidRPr="00C152C2" w:rsidRDefault="00C152C2" w:rsidP="00734383">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734383"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b/>
          <w:sz w:val="24"/>
          <w:szCs w:val="24"/>
          <w:lang w:eastAsia="ru-RU"/>
        </w:rPr>
      </w:pPr>
      <w:r w:rsidRPr="00C152C2">
        <w:rPr>
          <w:rFonts w:ascii="Times New Roman" w:eastAsia="Times New Roman" w:hAnsi="Times New Roman" w:cs="Times New Roman"/>
          <w:sz w:val="24"/>
          <w:szCs w:val="24"/>
          <w:lang w:eastAsia="ru-RU"/>
        </w:rPr>
        <w:t xml:space="preserve">При изучении курса русского родного языка в начальной школе обучающийся при реализации </w:t>
      </w:r>
      <w:r w:rsidRPr="00C152C2">
        <w:rPr>
          <w:rFonts w:ascii="Times New Roman" w:eastAsia="Times New Roman" w:hAnsi="Times New Roman" w:cs="Times New Roman"/>
          <w:b/>
          <w:sz w:val="24"/>
          <w:szCs w:val="24"/>
          <w:lang w:eastAsia="ru-RU"/>
        </w:rPr>
        <w:t xml:space="preserve">содержательной линии «Русский язык: прошлое и настоящее» </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734383">
        <w:rPr>
          <w:rFonts w:ascii="Times New Roman" w:eastAsia="Times New Roman" w:hAnsi="Times New Roman" w:cs="Times New Roman"/>
          <w:b/>
          <w:i/>
          <w:sz w:val="24"/>
          <w:szCs w:val="24"/>
          <w:lang w:eastAsia="ru-RU"/>
        </w:rPr>
        <w:t>научится:</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b/>
          <w:sz w:val="24"/>
          <w:szCs w:val="24"/>
          <w:lang w:eastAsia="ru-RU"/>
        </w:rPr>
        <w:t xml:space="preserve">- </w:t>
      </w:r>
      <w:r w:rsidRPr="00C152C2">
        <w:rPr>
          <w:rFonts w:ascii="Times New Roman" w:eastAsia="Times New Roman" w:hAnsi="Times New Roman" w:cs="Times New Roman"/>
          <w:sz w:val="24"/>
          <w:szCs w:val="24"/>
          <w:lang w:eastAsia="ru-RU"/>
        </w:rPr>
        <w:t>распознавать слова, обозначающие предметы традиционной русской культуры, понимать значение устаревших слов по указанной тематике;</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xml:space="preserve">- использовать словарные статьи учебника для определения лексического значения слова; </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понимать значение русских пословиц и поговорок, связанных с изученными темами;</w:t>
      </w:r>
    </w:p>
    <w:p w:rsidR="00D54F29"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b/>
          <w:sz w:val="24"/>
          <w:szCs w:val="24"/>
          <w:lang w:eastAsia="ru-RU"/>
        </w:rPr>
      </w:pPr>
      <w:r w:rsidRPr="00C152C2">
        <w:rPr>
          <w:rFonts w:ascii="Times New Roman" w:eastAsia="Times New Roman" w:hAnsi="Times New Roman" w:cs="Times New Roman"/>
          <w:sz w:val="24"/>
          <w:szCs w:val="24"/>
          <w:lang w:eastAsia="ru-RU"/>
        </w:rPr>
        <w:t xml:space="preserve">    При реализации </w:t>
      </w:r>
      <w:r w:rsidRPr="00C152C2">
        <w:rPr>
          <w:rFonts w:ascii="Times New Roman" w:eastAsia="Times New Roman" w:hAnsi="Times New Roman" w:cs="Times New Roman"/>
          <w:b/>
          <w:sz w:val="24"/>
          <w:szCs w:val="24"/>
          <w:lang w:eastAsia="ru-RU"/>
        </w:rPr>
        <w:t>содержательной линии «Язык в действии»</w:t>
      </w:r>
      <w:r w:rsidR="007F5399">
        <w:rPr>
          <w:rFonts w:ascii="Times New Roman" w:eastAsia="Times New Roman" w:hAnsi="Times New Roman" w:cs="Times New Roman"/>
          <w:b/>
          <w:sz w:val="24"/>
          <w:szCs w:val="24"/>
          <w:lang w:eastAsia="ru-RU"/>
        </w:rPr>
        <w:t xml:space="preserve"> </w:t>
      </w:r>
      <w:r w:rsidRPr="00C152C2">
        <w:rPr>
          <w:rFonts w:ascii="Times New Roman" w:eastAsia="Times New Roman" w:hAnsi="Times New Roman" w:cs="Times New Roman"/>
          <w:b/>
          <w:sz w:val="24"/>
          <w:szCs w:val="24"/>
          <w:lang w:eastAsia="ru-RU"/>
        </w:rPr>
        <w:t xml:space="preserve"> </w:t>
      </w:r>
      <w:r w:rsidRPr="00D54F29">
        <w:rPr>
          <w:rFonts w:ascii="Times New Roman" w:eastAsia="Times New Roman" w:hAnsi="Times New Roman" w:cs="Times New Roman"/>
          <w:b/>
          <w:i/>
          <w:sz w:val="24"/>
          <w:szCs w:val="24"/>
          <w:u w:val="single"/>
          <w:lang w:eastAsia="ru-RU"/>
        </w:rPr>
        <w:t>научится:</w:t>
      </w:r>
      <w:r w:rsidR="00D54F29">
        <w:rPr>
          <w:rFonts w:ascii="Times New Roman" w:eastAsia="Times New Roman" w:hAnsi="Times New Roman" w:cs="Times New Roman"/>
          <w:b/>
          <w:sz w:val="24"/>
          <w:szCs w:val="24"/>
          <w:lang w:eastAsia="ru-RU"/>
        </w:rPr>
        <w:t xml:space="preserve"> </w:t>
      </w:r>
    </w:p>
    <w:p w:rsidR="00C152C2" w:rsidRPr="00D54F29"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b/>
          <w:sz w:val="24"/>
          <w:szCs w:val="24"/>
          <w:lang w:eastAsia="ru-RU"/>
        </w:rPr>
      </w:pPr>
      <w:r w:rsidRPr="00C152C2">
        <w:rPr>
          <w:rFonts w:ascii="Times New Roman" w:eastAsia="Times New Roman" w:hAnsi="Times New Roman" w:cs="Times New Roman"/>
          <w:sz w:val="24"/>
          <w:szCs w:val="24"/>
          <w:lang w:eastAsia="ru-RU"/>
        </w:rPr>
        <w:t>-  произносить слова с правильным ударением (в рамках изученного);</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употреблять отдельные грамматические формы имен существительных.</w:t>
      </w:r>
    </w:p>
    <w:p w:rsidR="00D54F29" w:rsidRPr="007F5399"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b/>
          <w:sz w:val="24"/>
          <w:szCs w:val="24"/>
          <w:lang w:eastAsia="ru-RU"/>
        </w:rPr>
      </w:pPr>
      <w:r w:rsidRPr="00C152C2">
        <w:rPr>
          <w:rFonts w:ascii="Times New Roman" w:eastAsia="Times New Roman" w:hAnsi="Times New Roman" w:cs="Times New Roman"/>
          <w:sz w:val="24"/>
          <w:szCs w:val="24"/>
          <w:lang w:eastAsia="ru-RU"/>
        </w:rPr>
        <w:t xml:space="preserve">    При реализации </w:t>
      </w:r>
      <w:r w:rsidRPr="00C152C2">
        <w:rPr>
          <w:rFonts w:ascii="Times New Roman" w:eastAsia="Times New Roman" w:hAnsi="Times New Roman" w:cs="Times New Roman"/>
          <w:b/>
          <w:sz w:val="24"/>
          <w:szCs w:val="24"/>
          <w:lang w:eastAsia="ru-RU"/>
        </w:rPr>
        <w:t xml:space="preserve">содержательной линии «Секреты речи и текста» </w:t>
      </w:r>
      <w:r w:rsidRPr="00D54F29">
        <w:rPr>
          <w:rFonts w:ascii="Times New Roman" w:eastAsia="Times New Roman" w:hAnsi="Times New Roman" w:cs="Times New Roman"/>
          <w:b/>
          <w:i/>
          <w:sz w:val="24"/>
          <w:szCs w:val="24"/>
          <w:u w:val="single"/>
          <w:lang w:eastAsia="ru-RU"/>
        </w:rPr>
        <w:t>научится:</w:t>
      </w:r>
    </w:p>
    <w:p w:rsidR="00C152C2" w:rsidRPr="00D54F29" w:rsidRDefault="00D54F29" w:rsidP="00C152C2">
      <w:pPr>
        <w:widowControl w:val="0"/>
        <w:tabs>
          <w:tab w:val="left" w:pos="709"/>
        </w:tabs>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 </w:t>
      </w:r>
      <w:r w:rsidR="00C152C2" w:rsidRPr="00C152C2">
        <w:rPr>
          <w:rFonts w:ascii="Times New Roman" w:eastAsia="Times New Roman" w:hAnsi="Times New Roman" w:cs="Times New Roman"/>
          <w:sz w:val="24"/>
          <w:szCs w:val="24"/>
          <w:lang w:eastAsia="ru-RU"/>
        </w:rPr>
        <w:t>- владеть правилами корректного речевого поведения в ходе диалога;</w:t>
      </w:r>
    </w:p>
    <w:p w:rsidR="00C152C2" w:rsidRPr="00C152C2" w:rsidRDefault="00C152C2" w:rsidP="00C152C2">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анализировать информацию прочитанного и прослушанного текста: выделять в нём наиболее существенные факты;</w:t>
      </w:r>
    </w:p>
    <w:p w:rsidR="00C152C2" w:rsidRPr="00C152C2" w:rsidRDefault="00C152C2" w:rsidP="0073438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 редактировать предложенные тексты с целью совершенствования их содержания и формы.</w:t>
      </w:r>
    </w:p>
    <w:p w:rsidR="00C152C2" w:rsidRPr="00734383" w:rsidRDefault="00C152C2" w:rsidP="00C152C2">
      <w:pPr>
        <w:spacing w:after="0" w:line="240" w:lineRule="auto"/>
        <w:rPr>
          <w:rFonts w:ascii="Times New Roman" w:eastAsia="Times New Roman" w:hAnsi="Times New Roman" w:cs="Times New Roman"/>
          <w:i/>
          <w:sz w:val="24"/>
          <w:szCs w:val="24"/>
          <w:lang w:eastAsia="ru-RU"/>
        </w:rPr>
      </w:pPr>
      <w:r w:rsidRPr="00734383">
        <w:rPr>
          <w:rFonts w:ascii="Times New Roman" w:eastAsia="Times New Roman" w:hAnsi="Times New Roman" w:cs="Times New Roman"/>
          <w:b/>
          <w:bCs/>
          <w:i/>
          <w:sz w:val="24"/>
          <w:szCs w:val="24"/>
          <w:lang w:eastAsia="ru-RU"/>
        </w:rPr>
        <w:t>К концу обучения обучающийся получит возможность научиться:</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оценивать степень вежливости (свою и других людей) в некоторых ситуациях общения;</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давать оценку невежливому речевому поведению.</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знать особенности диалога и монолога;</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анализировать абзацные отступы, шрифтовые и цветовые выделения в учебных текстах;</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использовать различные выделения в продуцируемых письменных текстах;</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знать основные способы правки текста (замена слов, словосочетаний, предложений; исключение ненужного, вставка);</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пользоваться основными способами правки текста.</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анализировать типичную структуру рассказа;</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lastRenderedPageBreak/>
        <w:t>рассказывать (устно и письменно) о памятных событиях жизни;</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знать особенности газетных жанров: хроники, информационной заметки;</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продуцировать простые информационные жанры (типа что? где? когда? и как произошло?) в соответствии с задачами коммуникации;</w:t>
      </w:r>
    </w:p>
    <w:p w:rsidR="00C152C2" w:rsidRPr="00C152C2"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объяснять значение фотографии в газетном тексте;</w:t>
      </w:r>
    </w:p>
    <w:p w:rsidR="00C152C2" w:rsidRPr="00D54F29" w:rsidRDefault="00C152C2" w:rsidP="00C152C2">
      <w:pPr>
        <w:numPr>
          <w:ilvl w:val="0"/>
          <w:numId w:val="41"/>
        </w:numPr>
        <w:tabs>
          <w:tab w:val="left" w:pos="160"/>
        </w:tabs>
        <w:spacing w:after="0" w:line="240" w:lineRule="auto"/>
        <w:ind w:hanging="160"/>
        <w:rPr>
          <w:rFonts w:ascii="Times New Roman" w:eastAsia="Times New Roman" w:hAnsi="Times New Roman" w:cs="Times New Roman"/>
          <w:sz w:val="24"/>
          <w:szCs w:val="24"/>
          <w:lang w:eastAsia="ru-RU"/>
        </w:rPr>
      </w:pPr>
      <w:r w:rsidRPr="00C152C2">
        <w:rPr>
          <w:rFonts w:ascii="Times New Roman" w:eastAsia="Times New Roman" w:hAnsi="Times New Roman" w:cs="Times New Roman"/>
          <w:sz w:val="24"/>
          <w:szCs w:val="24"/>
          <w:lang w:eastAsia="ru-RU"/>
        </w:rPr>
        <w:t>реализовывать подписи под фотографиями семьи, класса с учётом коммуникативной ситуации.</w:t>
      </w:r>
    </w:p>
    <w:p w:rsidR="00C152C2" w:rsidRPr="00C152C2" w:rsidRDefault="00D54F29" w:rsidP="00C152C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C152C2" w:rsidRPr="00C152C2">
        <w:rPr>
          <w:rFonts w:ascii="Times New Roman" w:eastAsia="Times New Roman" w:hAnsi="Times New Roman" w:cs="Times New Roman"/>
          <w:b/>
          <w:bCs/>
          <w:color w:val="000000"/>
          <w:sz w:val="24"/>
          <w:szCs w:val="24"/>
          <w:lang w:eastAsia="ru-RU"/>
        </w:rPr>
        <w:t>Личностные результаты:</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b/>
          <w:bCs/>
          <w:color w:val="000000"/>
          <w:sz w:val="24"/>
          <w:szCs w:val="24"/>
          <w:lang w:eastAsia="ru-RU"/>
        </w:rPr>
        <w:t>- </w:t>
      </w:r>
      <w:r w:rsidRPr="00C152C2">
        <w:rPr>
          <w:rFonts w:ascii="Times New Roman" w:eastAsia="Times New Roman" w:hAnsi="Times New Roman" w:cs="Times New Roman"/>
          <w:color w:val="000000"/>
          <w:sz w:val="24"/>
          <w:szCs w:val="24"/>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увеличение продуктивного, рецептивного и потенциального словаря; расширение круга используемых языковых и речевых средств родного языка.</w:t>
      </w:r>
    </w:p>
    <w:p w:rsidR="00C152C2" w:rsidRPr="00C152C2" w:rsidRDefault="00D54F29" w:rsidP="00C152C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C152C2" w:rsidRPr="00C152C2">
        <w:rPr>
          <w:rFonts w:ascii="Times New Roman" w:eastAsia="Times New Roman" w:hAnsi="Times New Roman" w:cs="Times New Roman"/>
          <w:b/>
          <w:bCs/>
          <w:color w:val="000000"/>
          <w:sz w:val="24"/>
          <w:szCs w:val="24"/>
          <w:lang w:eastAsia="ru-RU"/>
        </w:rPr>
        <w:t>Метапредметные результаты:</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152C2" w:rsidRPr="00C152C2" w:rsidRDefault="00C152C2" w:rsidP="00C152C2">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D450E1" w:rsidRPr="00D54F29" w:rsidRDefault="00C152C2" w:rsidP="00D54F29">
      <w:pPr>
        <w:shd w:val="clear" w:color="auto" w:fill="FFFFFF"/>
        <w:spacing w:after="0" w:line="240" w:lineRule="auto"/>
        <w:rPr>
          <w:rFonts w:ascii="Times New Roman" w:eastAsia="Times New Roman" w:hAnsi="Times New Roman" w:cs="Times New Roman"/>
          <w:color w:val="000000"/>
          <w:sz w:val="24"/>
          <w:szCs w:val="24"/>
          <w:lang w:eastAsia="ru-RU"/>
        </w:rPr>
      </w:pPr>
      <w:r w:rsidRPr="00C152C2">
        <w:rPr>
          <w:rFonts w:ascii="Times New Roman" w:eastAsia="Times New Roman" w:hAnsi="Times New Roman" w:cs="Times New Roman"/>
          <w:color w:val="000000"/>
          <w:sz w:val="24"/>
          <w:szCs w:val="24"/>
          <w:lang w:eastAsia="ru-RU"/>
        </w:rPr>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w:t>
      </w:r>
      <w:r w:rsidR="00D54F29">
        <w:rPr>
          <w:rFonts w:ascii="Times New Roman" w:eastAsia="Times New Roman" w:hAnsi="Times New Roman" w:cs="Times New Roman"/>
          <w:color w:val="000000"/>
          <w:sz w:val="24"/>
          <w:szCs w:val="24"/>
          <w:lang w:eastAsia="ru-RU"/>
        </w:rPr>
        <w:t>уальной, групповой деятельности</w:t>
      </w:r>
    </w:p>
    <w:p w:rsidR="00030384" w:rsidRPr="00C621CB" w:rsidRDefault="00030384" w:rsidP="00030384">
      <w:pPr>
        <w:spacing w:after="0" w:line="240" w:lineRule="auto"/>
        <w:jc w:val="center"/>
        <w:rPr>
          <w:rFonts w:ascii="Times New Roman" w:eastAsia="Calibri" w:hAnsi="Times New Roman" w:cs="Times New Roman"/>
          <w:b/>
          <w:bCs/>
          <w:sz w:val="24"/>
          <w:szCs w:val="24"/>
          <w:lang w:eastAsia="ru-RU"/>
        </w:rPr>
      </w:pPr>
      <w:r w:rsidRPr="00C621CB">
        <w:rPr>
          <w:rFonts w:ascii="Times New Roman" w:eastAsia="Calibri" w:hAnsi="Times New Roman" w:cs="Times New Roman"/>
          <w:b/>
          <w:sz w:val="24"/>
          <w:szCs w:val="24"/>
          <w:lang w:eastAsia="ru-RU"/>
        </w:rPr>
        <w:t xml:space="preserve">Раздел 3. Содержание </w:t>
      </w:r>
      <w:r w:rsidR="00B806C6" w:rsidRPr="00C621CB">
        <w:rPr>
          <w:rFonts w:ascii="Times New Roman" w:eastAsia="Calibri" w:hAnsi="Times New Roman" w:cs="Times New Roman"/>
          <w:b/>
          <w:sz w:val="24"/>
          <w:szCs w:val="24"/>
          <w:lang w:eastAsia="ru-RU"/>
        </w:rPr>
        <w:t>учебного предмета</w:t>
      </w:r>
    </w:p>
    <w:p w:rsidR="000C43C3" w:rsidRPr="00C621CB" w:rsidRDefault="00B806C6" w:rsidP="00B806C6">
      <w:pPr>
        <w:spacing w:after="0" w:line="240" w:lineRule="auto"/>
        <w:jc w:val="center"/>
        <w:rPr>
          <w:rFonts w:ascii="Times New Roman" w:eastAsia="Calibri" w:hAnsi="Times New Roman" w:cs="Times New Roman"/>
          <w:b/>
          <w:sz w:val="24"/>
          <w:szCs w:val="24"/>
          <w:lang w:eastAsia="ru-RU"/>
        </w:rPr>
      </w:pPr>
      <w:r w:rsidRPr="00C621CB">
        <w:rPr>
          <w:rFonts w:ascii="Times New Roman" w:eastAsia="Calibri" w:hAnsi="Times New Roman" w:cs="Times New Roman"/>
          <w:b/>
          <w:sz w:val="24"/>
          <w:szCs w:val="24"/>
          <w:lang w:eastAsia="ru-RU"/>
        </w:rPr>
        <w:t>3</w:t>
      </w:r>
      <w:r w:rsidR="00030384" w:rsidRPr="00C621CB">
        <w:rPr>
          <w:rFonts w:ascii="Times New Roman" w:eastAsia="Calibri" w:hAnsi="Times New Roman" w:cs="Times New Roman"/>
          <w:b/>
          <w:sz w:val="24"/>
          <w:szCs w:val="24"/>
          <w:lang w:eastAsia="ru-RU"/>
        </w:rPr>
        <w:t xml:space="preserve"> класс</w:t>
      </w:r>
    </w:p>
    <w:p w:rsidR="000C43C3" w:rsidRPr="00C621CB" w:rsidRDefault="000C43C3" w:rsidP="00C621CB">
      <w:pPr>
        <w:spacing w:after="0" w:line="240" w:lineRule="auto"/>
        <w:rPr>
          <w:rFonts w:ascii="Times New Roman" w:eastAsia="Times New Roman" w:hAnsi="Times New Roman" w:cs="Times New Roman"/>
          <w:b/>
          <w:sz w:val="24"/>
          <w:szCs w:val="24"/>
          <w:lang w:eastAsia="ru-RU"/>
        </w:rPr>
      </w:pPr>
      <w:r w:rsidRPr="00C621CB">
        <w:rPr>
          <w:rFonts w:ascii="Times New Roman" w:eastAsia="Times New Roman" w:hAnsi="Times New Roman" w:cs="Times New Roman"/>
          <w:b/>
          <w:sz w:val="24"/>
          <w:szCs w:val="24"/>
          <w:lang w:eastAsia="ru-RU"/>
        </w:rPr>
        <w:t>Русский язык: прошлое и настоящее (8 часов)</w:t>
      </w:r>
    </w:p>
    <w:p w:rsidR="000C43C3" w:rsidRPr="00C621CB" w:rsidRDefault="000C43C3" w:rsidP="00C621CB">
      <w:pPr>
        <w:spacing w:after="0" w:line="240" w:lineRule="auto"/>
        <w:ind w:firstLine="709"/>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Слова, связанные с особенностями мировосприятия и отношений между людьми (например, правда – ложь, друг – недруг, брат – братство – побратим).</w:t>
      </w:r>
    </w:p>
    <w:p w:rsidR="000C43C3" w:rsidRPr="00C621CB" w:rsidRDefault="000C43C3" w:rsidP="00C621CB">
      <w:pPr>
        <w:spacing w:after="0" w:line="240" w:lineRule="auto"/>
        <w:ind w:firstLine="709"/>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Слова, называющие природные явления и растения (например, образные названия ветра, дождя, снега; названия растений).</w:t>
      </w:r>
    </w:p>
    <w:p w:rsidR="000C43C3" w:rsidRPr="00C621CB" w:rsidRDefault="000C43C3" w:rsidP="00C621CB">
      <w:pPr>
        <w:spacing w:after="0" w:line="240" w:lineRule="auto"/>
        <w:ind w:firstLine="709"/>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0C43C3" w:rsidRPr="00C621CB" w:rsidRDefault="000C43C3" w:rsidP="00C621CB">
      <w:pPr>
        <w:spacing w:after="0" w:line="240" w:lineRule="auto"/>
        <w:ind w:firstLine="709"/>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0C43C3" w:rsidRPr="00C621CB" w:rsidRDefault="000C43C3" w:rsidP="00C621CB">
      <w:pPr>
        <w:spacing w:after="0" w:line="240" w:lineRule="auto"/>
        <w:ind w:firstLine="709"/>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0C43C3" w:rsidRPr="00C621CB" w:rsidRDefault="000C43C3" w:rsidP="00C621CB">
      <w:pPr>
        <w:spacing w:after="0" w:line="240" w:lineRule="auto"/>
        <w:ind w:firstLine="709"/>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 xml:space="preserve">Названия старинных русских городов, сведения о происхождении этих названий. </w:t>
      </w:r>
    </w:p>
    <w:p w:rsidR="000C43C3" w:rsidRPr="00C621CB" w:rsidRDefault="000C43C3" w:rsidP="00C621CB">
      <w:pPr>
        <w:spacing w:after="0" w:line="240" w:lineRule="auto"/>
        <w:ind w:firstLine="708"/>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0C43C3" w:rsidRPr="00C621CB" w:rsidRDefault="000C43C3" w:rsidP="000C43C3">
      <w:pPr>
        <w:spacing w:after="0" w:line="240" w:lineRule="auto"/>
        <w:ind w:firstLine="709"/>
        <w:rPr>
          <w:rFonts w:ascii="Times New Roman" w:eastAsia="Times New Roman" w:hAnsi="Times New Roman" w:cs="Times New Roman"/>
          <w:sz w:val="24"/>
          <w:szCs w:val="24"/>
          <w:lang w:eastAsia="ru-RU"/>
        </w:rPr>
      </w:pPr>
    </w:p>
    <w:p w:rsidR="000C43C3" w:rsidRPr="00C621CB" w:rsidRDefault="000C43C3" w:rsidP="00972B62">
      <w:pPr>
        <w:spacing w:after="0" w:line="240" w:lineRule="auto"/>
        <w:rPr>
          <w:rFonts w:ascii="Times New Roman" w:eastAsia="Times New Roman" w:hAnsi="Times New Roman" w:cs="Times New Roman"/>
          <w:b/>
          <w:sz w:val="24"/>
          <w:szCs w:val="24"/>
          <w:lang w:eastAsia="ru-RU"/>
        </w:rPr>
      </w:pPr>
      <w:r w:rsidRPr="00C621CB">
        <w:rPr>
          <w:rFonts w:ascii="Times New Roman" w:eastAsia="Times New Roman" w:hAnsi="Times New Roman" w:cs="Times New Roman"/>
          <w:b/>
          <w:sz w:val="24"/>
          <w:szCs w:val="24"/>
          <w:lang w:eastAsia="ru-RU"/>
        </w:rPr>
        <w:t xml:space="preserve"> Язык в действии (5 часов)</w:t>
      </w:r>
    </w:p>
    <w:p w:rsidR="000C43C3" w:rsidRPr="00C621CB" w:rsidRDefault="000C43C3" w:rsidP="000C43C3">
      <w:pPr>
        <w:spacing w:after="0" w:line="240" w:lineRule="auto"/>
        <w:ind w:firstLine="709"/>
        <w:jc w:val="both"/>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lastRenderedPageBreak/>
        <w:t>Как правильно произносить слова (пропедевтическая работа по предупреждению ошибок в произношении слов в речи).</w:t>
      </w:r>
    </w:p>
    <w:p w:rsidR="000C43C3" w:rsidRPr="00C621CB" w:rsidRDefault="000C43C3" w:rsidP="000C43C3">
      <w:pPr>
        <w:spacing w:after="0" w:line="240" w:lineRule="auto"/>
        <w:ind w:firstLine="709"/>
        <w:jc w:val="both"/>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
    <w:p w:rsidR="000C43C3" w:rsidRPr="00C621CB" w:rsidRDefault="000C43C3" w:rsidP="000C43C3">
      <w:pPr>
        <w:spacing w:after="0" w:line="240" w:lineRule="auto"/>
        <w:ind w:firstLine="709"/>
        <w:jc w:val="both"/>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0C43C3" w:rsidRPr="00C621CB" w:rsidRDefault="000C43C3" w:rsidP="000C43C3">
      <w:pPr>
        <w:spacing w:after="0" w:line="240" w:lineRule="auto"/>
        <w:ind w:firstLine="709"/>
        <w:jc w:val="both"/>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 xml:space="preserve">Совершенствование навыков орфографического оформления текста. </w:t>
      </w:r>
    </w:p>
    <w:p w:rsidR="000C43C3" w:rsidRPr="00C621CB" w:rsidRDefault="000C43C3" w:rsidP="000C43C3">
      <w:pPr>
        <w:spacing w:after="0" w:line="240" w:lineRule="auto"/>
        <w:ind w:firstLine="708"/>
        <w:rPr>
          <w:rFonts w:ascii="Times New Roman" w:eastAsia="Times New Roman" w:hAnsi="Times New Roman" w:cs="Times New Roman"/>
          <w:sz w:val="24"/>
          <w:szCs w:val="24"/>
          <w:lang w:eastAsia="ru-RU"/>
        </w:rPr>
      </w:pPr>
    </w:p>
    <w:p w:rsidR="000C43C3" w:rsidRPr="00C621CB" w:rsidRDefault="00831D18" w:rsidP="00972B6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Секреты речи и текста (5</w:t>
      </w:r>
      <w:r w:rsidR="007F5399">
        <w:rPr>
          <w:rFonts w:ascii="Times New Roman" w:eastAsia="Times New Roman" w:hAnsi="Times New Roman" w:cs="Times New Roman"/>
          <w:b/>
          <w:sz w:val="24"/>
          <w:szCs w:val="24"/>
          <w:lang w:eastAsia="ru-RU"/>
        </w:rPr>
        <w:t xml:space="preserve"> часов</w:t>
      </w:r>
      <w:r w:rsidR="000C43C3" w:rsidRPr="00C621CB">
        <w:rPr>
          <w:rFonts w:ascii="Times New Roman" w:eastAsia="Times New Roman" w:hAnsi="Times New Roman" w:cs="Times New Roman"/>
          <w:b/>
          <w:sz w:val="24"/>
          <w:szCs w:val="24"/>
          <w:lang w:eastAsia="ru-RU"/>
        </w:rPr>
        <w:t>)</w:t>
      </w:r>
    </w:p>
    <w:p w:rsidR="000C43C3" w:rsidRPr="00C621CB" w:rsidRDefault="000C43C3" w:rsidP="000C43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 xml:space="preserve">Особенности устного выступления. </w:t>
      </w:r>
    </w:p>
    <w:p w:rsidR="000C43C3" w:rsidRPr="00C621CB" w:rsidRDefault="000C43C3" w:rsidP="000C43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 xml:space="preserve">Создание текстов-повествований: о путешествии по городам; об участии в мастер-классах, связанных с народными промыслами. </w:t>
      </w:r>
    </w:p>
    <w:p w:rsidR="000C43C3" w:rsidRPr="00C621CB" w:rsidRDefault="000C43C3" w:rsidP="000C43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Создание текстов-рассуждений с использованием различных способов аргументации (в рамках изученного).</w:t>
      </w:r>
    </w:p>
    <w:p w:rsidR="000C43C3" w:rsidRPr="00C621CB" w:rsidRDefault="000C43C3" w:rsidP="000C43C3">
      <w:pPr>
        <w:spacing w:after="0" w:line="240" w:lineRule="auto"/>
        <w:ind w:firstLine="709"/>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p w:rsidR="00972B62" w:rsidRPr="00C621CB" w:rsidRDefault="000C43C3" w:rsidP="00972B6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Языковые особенности текстов фольклора и художественных текстов или их фрагментов (народных и литературных сказок, рассказов, за</w:t>
      </w:r>
      <w:r w:rsidR="00972B62" w:rsidRPr="00C621CB">
        <w:rPr>
          <w:rFonts w:ascii="Times New Roman" w:eastAsia="Times New Roman" w:hAnsi="Times New Roman" w:cs="Times New Roman"/>
          <w:sz w:val="24"/>
          <w:szCs w:val="24"/>
          <w:lang w:eastAsia="ru-RU"/>
        </w:rPr>
        <w:t>гадок, пословиц, притч и т. п.)</w:t>
      </w:r>
    </w:p>
    <w:p w:rsidR="00972B62" w:rsidRPr="00C621CB" w:rsidRDefault="00972B62" w:rsidP="00972B62">
      <w:pPr>
        <w:spacing w:after="0" w:line="240" w:lineRule="auto"/>
        <w:rPr>
          <w:rFonts w:ascii="Times New Roman" w:eastAsia="Times New Roman" w:hAnsi="Times New Roman" w:cs="Times New Roman"/>
          <w:b/>
          <w:sz w:val="24"/>
          <w:szCs w:val="24"/>
          <w:lang w:eastAsia="ru-RU"/>
        </w:rPr>
      </w:pPr>
    </w:p>
    <w:p w:rsidR="00AD0E32" w:rsidRPr="00C621CB" w:rsidRDefault="00AD0E32" w:rsidP="00933DBA">
      <w:pPr>
        <w:spacing w:line="240" w:lineRule="auto"/>
        <w:rPr>
          <w:rFonts w:ascii="Times New Roman" w:hAnsi="Times New Roman" w:cs="Times New Roman"/>
          <w:b/>
          <w:sz w:val="24"/>
          <w:szCs w:val="24"/>
        </w:rPr>
      </w:pPr>
    </w:p>
    <w:p w:rsidR="00497B33" w:rsidRPr="00C621CB" w:rsidRDefault="00497B33" w:rsidP="00933DBA">
      <w:pPr>
        <w:spacing w:line="240" w:lineRule="auto"/>
        <w:rPr>
          <w:rFonts w:ascii="Times New Roman" w:hAnsi="Times New Roman" w:cs="Times New Roman"/>
          <w:b/>
          <w:sz w:val="24"/>
          <w:szCs w:val="24"/>
        </w:rPr>
      </w:pPr>
    </w:p>
    <w:p w:rsidR="00497B33" w:rsidRPr="00C621CB" w:rsidRDefault="00497B33" w:rsidP="00933DBA">
      <w:pPr>
        <w:spacing w:line="240" w:lineRule="auto"/>
        <w:rPr>
          <w:rFonts w:ascii="Times New Roman" w:hAnsi="Times New Roman" w:cs="Times New Roman"/>
          <w:b/>
          <w:sz w:val="24"/>
          <w:szCs w:val="24"/>
        </w:rPr>
      </w:pPr>
    </w:p>
    <w:p w:rsidR="00497B33" w:rsidRPr="00C621CB" w:rsidRDefault="00497B33" w:rsidP="00933DBA">
      <w:pPr>
        <w:spacing w:line="240" w:lineRule="auto"/>
        <w:rPr>
          <w:rFonts w:ascii="Times New Roman" w:hAnsi="Times New Roman" w:cs="Times New Roman"/>
          <w:b/>
          <w:sz w:val="24"/>
          <w:szCs w:val="24"/>
        </w:rPr>
      </w:pPr>
    </w:p>
    <w:p w:rsidR="00497B33" w:rsidRPr="00C621CB" w:rsidRDefault="00497B33" w:rsidP="00933DBA">
      <w:pPr>
        <w:spacing w:line="240" w:lineRule="auto"/>
        <w:rPr>
          <w:rFonts w:ascii="Times New Roman" w:hAnsi="Times New Roman" w:cs="Times New Roman"/>
          <w:b/>
          <w:sz w:val="24"/>
          <w:szCs w:val="24"/>
        </w:rPr>
      </w:pPr>
    </w:p>
    <w:p w:rsidR="00030384" w:rsidRPr="00C621CB" w:rsidRDefault="006F083B" w:rsidP="00030384">
      <w:pPr>
        <w:autoSpaceDE w:val="0"/>
        <w:autoSpaceDN w:val="0"/>
        <w:adjustRightInd w:val="0"/>
        <w:spacing w:after="0" w:line="264" w:lineRule="auto"/>
        <w:rPr>
          <w:rFonts w:ascii="Times New Roman" w:eastAsia="Times New Roman" w:hAnsi="Times New Roman" w:cs="Times New Roman"/>
          <w:b/>
          <w:sz w:val="24"/>
          <w:szCs w:val="24"/>
          <w:lang w:eastAsia="ru-RU"/>
        </w:rPr>
      </w:pPr>
      <w:r w:rsidRPr="00C621CB">
        <w:rPr>
          <w:rFonts w:ascii="Times New Roman" w:hAnsi="Times New Roman" w:cs="Times New Roman"/>
          <w:b/>
          <w:sz w:val="24"/>
          <w:szCs w:val="24"/>
        </w:rPr>
        <w:t xml:space="preserve">                    </w:t>
      </w:r>
      <w:r w:rsidR="007F5399">
        <w:rPr>
          <w:rFonts w:ascii="Times New Roman" w:hAnsi="Times New Roman" w:cs="Times New Roman"/>
          <w:b/>
          <w:sz w:val="24"/>
          <w:szCs w:val="24"/>
        </w:rPr>
        <w:t xml:space="preserve">             </w:t>
      </w:r>
      <w:r w:rsidRPr="00C621CB">
        <w:rPr>
          <w:rFonts w:ascii="Times New Roman" w:hAnsi="Times New Roman" w:cs="Times New Roman"/>
          <w:b/>
          <w:sz w:val="24"/>
          <w:szCs w:val="24"/>
        </w:rPr>
        <w:t xml:space="preserve">  </w:t>
      </w:r>
      <w:r w:rsidR="00030384" w:rsidRPr="00C621CB">
        <w:rPr>
          <w:rFonts w:ascii="Times New Roman" w:eastAsia="Times New Roman" w:hAnsi="Times New Roman" w:cs="Times New Roman"/>
          <w:b/>
          <w:sz w:val="24"/>
          <w:szCs w:val="24"/>
          <w:lang w:eastAsia="ru-RU"/>
        </w:rPr>
        <w:t>Раздел 4. Календарно-тематическое  планирование</w:t>
      </w:r>
    </w:p>
    <w:p w:rsidR="00030384" w:rsidRPr="00C621CB" w:rsidRDefault="00030384" w:rsidP="00030384">
      <w:pPr>
        <w:autoSpaceDE w:val="0"/>
        <w:autoSpaceDN w:val="0"/>
        <w:adjustRightInd w:val="0"/>
        <w:spacing w:after="0" w:line="264" w:lineRule="auto"/>
        <w:rPr>
          <w:rFonts w:ascii="Times New Roman" w:eastAsia="Times New Roman" w:hAnsi="Times New Roman" w:cs="Times New Roman"/>
          <w:b/>
          <w:sz w:val="24"/>
          <w:szCs w:val="24"/>
          <w:lang w:eastAsia="ru-RU"/>
        </w:rPr>
      </w:pPr>
      <w:r w:rsidRPr="00C621CB">
        <w:rPr>
          <w:rFonts w:ascii="Times New Roman" w:eastAsia="Times New Roman" w:hAnsi="Times New Roman" w:cs="Times New Roman"/>
          <w:b/>
          <w:sz w:val="24"/>
          <w:szCs w:val="24"/>
          <w:lang w:eastAsia="ru-RU"/>
        </w:rPr>
        <w:t xml:space="preserve">                </w:t>
      </w:r>
      <w:r w:rsidR="00D54F29">
        <w:rPr>
          <w:rFonts w:ascii="Times New Roman" w:eastAsia="Times New Roman" w:hAnsi="Times New Roman" w:cs="Times New Roman"/>
          <w:b/>
          <w:sz w:val="24"/>
          <w:szCs w:val="24"/>
          <w:lang w:eastAsia="ru-RU"/>
        </w:rPr>
        <w:t xml:space="preserve">                     по</w:t>
      </w:r>
      <w:r w:rsidR="00497B33" w:rsidRPr="00C621CB">
        <w:rPr>
          <w:rFonts w:ascii="Times New Roman" w:eastAsia="Times New Roman" w:hAnsi="Times New Roman" w:cs="Times New Roman"/>
          <w:b/>
          <w:sz w:val="24"/>
          <w:szCs w:val="24"/>
          <w:lang w:eastAsia="ru-RU"/>
        </w:rPr>
        <w:t xml:space="preserve"> родному</w:t>
      </w:r>
      <w:r w:rsidR="00D54F29">
        <w:rPr>
          <w:rFonts w:ascii="Times New Roman" w:eastAsia="Times New Roman" w:hAnsi="Times New Roman" w:cs="Times New Roman"/>
          <w:b/>
          <w:sz w:val="24"/>
          <w:szCs w:val="24"/>
          <w:lang w:eastAsia="ru-RU"/>
        </w:rPr>
        <w:t xml:space="preserve"> (русскому)</w:t>
      </w:r>
      <w:r w:rsidR="00497B33" w:rsidRPr="00C621CB">
        <w:rPr>
          <w:rFonts w:ascii="Times New Roman" w:eastAsia="Times New Roman" w:hAnsi="Times New Roman" w:cs="Times New Roman"/>
          <w:b/>
          <w:sz w:val="24"/>
          <w:szCs w:val="24"/>
          <w:lang w:eastAsia="ru-RU"/>
        </w:rPr>
        <w:t xml:space="preserve"> </w:t>
      </w:r>
      <w:r w:rsidRPr="00C621CB">
        <w:rPr>
          <w:rFonts w:ascii="Times New Roman" w:eastAsia="Times New Roman" w:hAnsi="Times New Roman" w:cs="Times New Roman"/>
          <w:b/>
          <w:sz w:val="24"/>
          <w:szCs w:val="24"/>
          <w:lang w:eastAsia="ru-RU"/>
        </w:rPr>
        <w:t xml:space="preserve"> языку  </w:t>
      </w:r>
      <w:r w:rsidR="00497B33" w:rsidRPr="00C621CB">
        <w:rPr>
          <w:rFonts w:ascii="Times New Roman" w:eastAsia="Times New Roman" w:hAnsi="Times New Roman" w:cs="Times New Roman"/>
          <w:b/>
          <w:sz w:val="24"/>
          <w:szCs w:val="24"/>
          <w:lang w:val="x-none" w:eastAsia="ru-RU"/>
        </w:rPr>
        <w:t>3</w:t>
      </w:r>
      <w:r w:rsidRPr="00C621CB">
        <w:rPr>
          <w:rFonts w:ascii="Times New Roman" w:eastAsia="Times New Roman" w:hAnsi="Times New Roman" w:cs="Times New Roman"/>
          <w:b/>
          <w:sz w:val="24"/>
          <w:szCs w:val="24"/>
          <w:lang w:val="x-none" w:eastAsia="ru-RU"/>
        </w:rPr>
        <w:t xml:space="preserve"> класс</w:t>
      </w:r>
      <w:r w:rsidRPr="00C621CB">
        <w:rPr>
          <w:rFonts w:ascii="Times New Roman" w:eastAsia="Times New Roman" w:hAnsi="Times New Roman" w:cs="Times New Roman"/>
          <w:b/>
          <w:sz w:val="24"/>
          <w:szCs w:val="24"/>
          <w:lang w:eastAsia="ru-RU"/>
        </w:rPr>
        <w:t xml:space="preserve"> </w:t>
      </w:r>
      <w:r w:rsidRPr="00C621CB">
        <w:rPr>
          <w:rFonts w:ascii="Times New Roman" w:eastAsia="Times New Roman" w:hAnsi="Times New Roman" w:cs="Times New Roman"/>
          <w:color w:val="000000"/>
          <w:sz w:val="24"/>
          <w:szCs w:val="24"/>
          <w:lang w:eastAsia="ar-SA"/>
        </w:rPr>
        <w:t xml:space="preserve"> (</w:t>
      </w:r>
      <w:r w:rsidR="00497B33" w:rsidRPr="00C621CB">
        <w:rPr>
          <w:rFonts w:ascii="Times New Roman" w:eastAsia="Times New Roman" w:hAnsi="Times New Roman" w:cs="Times New Roman"/>
          <w:color w:val="000000"/>
          <w:sz w:val="24"/>
          <w:szCs w:val="24"/>
          <w:lang w:eastAsia="ar-SA"/>
        </w:rPr>
        <w:t>0,</w:t>
      </w:r>
      <w:r w:rsidRPr="00C621CB">
        <w:rPr>
          <w:rFonts w:ascii="Times New Roman" w:eastAsia="Times New Roman" w:hAnsi="Times New Roman" w:cs="Times New Roman"/>
          <w:color w:val="000000"/>
          <w:sz w:val="24"/>
          <w:szCs w:val="24"/>
          <w:lang w:eastAsia="ar-SA"/>
        </w:rPr>
        <w:t>5 ч в неделю)</w:t>
      </w:r>
    </w:p>
    <w:p w:rsidR="00497B33" w:rsidRPr="00C621CB" w:rsidRDefault="00497B33" w:rsidP="00497B33">
      <w:pPr>
        <w:spacing w:after="0" w:line="240" w:lineRule="auto"/>
        <w:ind w:firstLine="709"/>
        <w:jc w:val="center"/>
        <w:rPr>
          <w:rFonts w:ascii="Times New Roman" w:eastAsia="Calibri" w:hAnsi="Times New Roman" w:cs="Times New Roman"/>
          <w:b/>
          <w:sz w:val="24"/>
          <w:szCs w:val="24"/>
          <w:lang w:eastAsia="ru-RU"/>
        </w:rPr>
      </w:pPr>
    </w:p>
    <w:tbl>
      <w:tblPr>
        <w:tblStyle w:val="2"/>
        <w:tblW w:w="10138" w:type="dxa"/>
        <w:tblLook w:val="04A0" w:firstRow="1" w:lastRow="0" w:firstColumn="1" w:lastColumn="0" w:noHBand="0" w:noVBand="1"/>
      </w:tblPr>
      <w:tblGrid>
        <w:gridCol w:w="848"/>
        <w:gridCol w:w="5663"/>
        <w:gridCol w:w="857"/>
        <w:gridCol w:w="1264"/>
        <w:gridCol w:w="1506"/>
      </w:tblGrid>
      <w:tr w:rsidR="00497B33" w:rsidRPr="00C621CB" w:rsidTr="00D31ABC">
        <w:trPr>
          <w:trHeight w:val="843"/>
        </w:trPr>
        <w:tc>
          <w:tcPr>
            <w:tcW w:w="848" w:type="dxa"/>
            <w:shd w:val="clear" w:color="auto" w:fill="auto"/>
            <w:tcMar>
              <w:left w:w="108" w:type="dxa"/>
            </w:tcMar>
          </w:tcPr>
          <w:p w:rsidR="00497B33" w:rsidRPr="00D450E1" w:rsidRDefault="00497B33" w:rsidP="00D450E1">
            <w:pPr>
              <w:jc w:val="center"/>
              <w:rPr>
                <w:rFonts w:ascii="Times New Roman" w:eastAsia="Times New Roman" w:hAnsi="Times New Roman" w:cs="Times New Roman"/>
                <w:bCs/>
                <w:sz w:val="24"/>
                <w:szCs w:val="24"/>
                <w:lang w:eastAsia="ru-RU"/>
              </w:rPr>
            </w:pPr>
            <w:r w:rsidRPr="00D450E1">
              <w:rPr>
                <w:rFonts w:ascii="Times New Roman" w:eastAsia="Times New Roman" w:hAnsi="Times New Roman" w:cs="Times New Roman"/>
                <w:bCs/>
                <w:sz w:val="24"/>
                <w:szCs w:val="24"/>
                <w:lang w:eastAsia="ru-RU"/>
              </w:rPr>
              <w:t>№ урока</w:t>
            </w:r>
          </w:p>
          <w:p w:rsidR="00497B33" w:rsidRPr="00D450E1" w:rsidRDefault="00497B33" w:rsidP="00D450E1">
            <w:pPr>
              <w:jc w:val="center"/>
              <w:rPr>
                <w:rFonts w:ascii="Times New Roman" w:eastAsia="Times New Roman" w:hAnsi="Times New Roman" w:cs="Times New Roman"/>
                <w:sz w:val="24"/>
                <w:szCs w:val="24"/>
                <w:lang w:eastAsia="ru-RU"/>
              </w:rPr>
            </w:pPr>
          </w:p>
        </w:tc>
        <w:tc>
          <w:tcPr>
            <w:tcW w:w="5663" w:type="dxa"/>
            <w:shd w:val="clear" w:color="auto" w:fill="auto"/>
            <w:tcMar>
              <w:left w:w="108" w:type="dxa"/>
            </w:tcMar>
          </w:tcPr>
          <w:p w:rsidR="00497B33" w:rsidRPr="00D450E1" w:rsidRDefault="00497B33" w:rsidP="00D450E1">
            <w:pPr>
              <w:jc w:val="center"/>
              <w:rPr>
                <w:rFonts w:ascii="Times New Roman" w:eastAsia="Times New Roman" w:hAnsi="Times New Roman" w:cs="Times New Roman"/>
                <w:bCs/>
                <w:sz w:val="24"/>
                <w:szCs w:val="24"/>
                <w:lang w:eastAsia="ru-RU"/>
              </w:rPr>
            </w:pPr>
            <w:r w:rsidRPr="00D450E1">
              <w:rPr>
                <w:rFonts w:ascii="Times New Roman" w:eastAsia="Times New Roman" w:hAnsi="Times New Roman" w:cs="Times New Roman"/>
                <w:bCs/>
                <w:sz w:val="24"/>
                <w:szCs w:val="24"/>
                <w:lang w:eastAsia="ru-RU"/>
              </w:rPr>
              <w:t>Раздел (глава)</w:t>
            </w:r>
          </w:p>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bCs/>
                <w:sz w:val="24"/>
                <w:szCs w:val="24"/>
                <w:lang w:eastAsia="ru-RU"/>
              </w:rPr>
              <w:t>Тема урока</w:t>
            </w:r>
          </w:p>
        </w:tc>
        <w:tc>
          <w:tcPr>
            <w:tcW w:w="857" w:type="dxa"/>
            <w:shd w:val="clear" w:color="auto" w:fill="auto"/>
            <w:tcMar>
              <w:left w:w="108" w:type="dxa"/>
            </w:tcMar>
          </w:tcPr>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eastAsia="ru-RU"/>
              </w:rPr>
              <w:t>Кол-во часов</w:t>
            </w:r>
          </w:p>
        </w:tc>
        <w:tc>
          <w:tcPr>
            <w:tcW w:w="1264" w:type="dxa"/>
            <w:shd w:val="clear" w:color="auto" w:fill="auto"/>
            <w:tcMar>
              <w:left w:w="108" w:type="dxa"/>
            </w:tcMar>
          </w:tcPr>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eastAsia="ru-RU"/>
              </w:rPr>
              <w:t>Дата</w:t>
            </w:r>
          </w:p>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val="en-US" w:eastAsia="ru-RU"/>
              </w:rPr>
              <w:t>(</w:t>
            </w:r>
            <w:r w:rsidR="00AB6E19">
              <w:rPr>
                <w:rFonts w:ascii="Times New Roman" w:eastAsia="Times New Roman" w:hAnsi="Times New Roman" w:cs="Times New Roman"/>
                <w:sz w:val="24"/>
                <w:szCs w:val="24"/>
                <w:lang w:eastAsia="ru-RU"/>
              </w:rPr>
              <w:t>план</w:t>
            </w:r>
            <w:r w:rsidR="00C621CB" w:rsidRPr="00D450E1">
              <w:rPr>
                <w:rFonts w:ascii="Times New Roman" w:eastAsia="Times New Roman" w:hAnsi="Times New Roman" w:cs="Times New Roman"/>
                <w:sz w:val="24"/>
                <w:szCs w:val="24"/>
                <w:lang w:eastAsia="ru-RU"/>
              </w:rPr>
              <w:t>)</w:t>
            </w:r>
          </w:p>
        </w:tc>
        <w:tc>
          <w:tcPr>
            <w:tcW w:w="1506" w:type="dxa"/>
            <w:shd w:val="clear" w:color="auto" w:fill="auto"/>
            <w:tcMar>
              <w:left w:w="108" w:type="dxa"/>
            </w:tcMar>
          </w:tcPr>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eastAsia="ru-RU"/>
              </w:rPr>
              <w:t>Дата</w:t>
            </w:r>
          </w:p>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eastAsia="ru-RU"/>
              </w:rPr>
              <w:t>(факт)</w:t>
            </w:r>
          </w:p>
        </w:tc>
      </w:tr>
      <w:tr w:rsidR="00497B33" w:rsidRPr="00C621CB" w:rsidTr="00D31ABC">
        <w:tc>
          <w:tcPr>
            <w:tcW w:w="6511" w:type="dxa"/>
            <w:gridSpan w:val="2"/>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r w:rsidRPr="00C621CB">
              <w:rPr>
                <w:rFonts w:ascii="Times New Roman" w:eastAsia="Times New Roman" w:hAnsi="Times New Roman" w:cs="Times New Roman"/>
                <w:b/>
                <w:sz w:val="24"/>
                <w:szCs w:val="24"/>
                <w:lang w:eastAsia="ru-RU"/>
              </w:rPr>
              <w:t>Раздел 1.Русский язык : прошлое и настоящее</w:t>
            </w:r>
          </w:p>
        </w:tc>
        <w:tc>
          <w:tcPr>
            <w:tcW w:w="857"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r w:rsidRPr="00C621CB">
              <w:rPr>
                <w:rFonts w:ascii="Times New Roman" w:eastAsia="Times New Roman" w:hAnsi="Times New Roman" w:cs="Times New Roman"/>
                <w:b/>
                <w:sz w:val="24"/>
                <w:szCs w:val="24"/>
                <w:lang w:eastAsia="ru-RU"/>
              </w:rPr>
              <w:t>8ч</w:t>
            </w:r>
          </w:p>
        </w:tc>
        <w:tc>
          <w:tcPr>
            <w:tcW w:w="1264"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5663" w:type="dxa"/>
            <w:shd w:val="clear" w:color="auto" w:fill="auto"/>
            <w:tcMar>
              <w:left w:w="108" w:type="dxa"/>
            </w:tcMar>
          </w:tcPr>
          <w:p w:rsidR="00497B33" w:rsidRDefault="00497B33" w:rsidP="00497B33">
            <w:pPr>
              <w:suppressLineNumbers/>
              <w:suppressAutoHyphens/>
              <w:snapToGrid w:val="0"/>
              <w:rPr>
                <w:rFonts w:ascii="Times New Roman" w:eastAsia="Times New Roman" w:hAnsi="Times New Roman" w:cs="Times New Roman"/>
                <w:color w:val="000000"/>
                <w:sz w:val="24"/>
                <w:szCs w:val="24"/>
                <w:lang w:eastAsia="ar-SA"/>
              </w:rPr>
            </w:pPr>
            <w:r w:rsidRPr="00C621CB">
              <w:rPr>
                <w:rFonts w:ascii="Times New Roman" w:eastAsia="Times New Roman" w:hAnsi="Times New Roman" w:cs="Times New Roman"/>
                <w:color w:val="000000"/>
                <w:sz w:val="24"/>
                <w:szCs w:val="24"/>
                <w:lang w:eastAsia="ar-SA"/>
              </w:rPr>
              <w:t>Где путь прямой, там не езди по кривой.</w:t>
            </w:r>
          </w:p>
          <w:p w:rsidR="00C621CB" w:rsidRPr="00D450E1" w:rsidRDefault="00511B80" w:rsidP="00D450E1">
            <w:pPr>
              <w:rPr>
                <w:rFonts w:ascii="Times New Roman" w:eastAsia="Times New Roman" w:hAnsi="Times New Roman" w:cs="Times New Roman"/>
                <w:bCs/>
                <w:iCs/>
                <w:sz w:val="24"/>
                <w:szCs w:val="24"/>
                <w:lang w:eastAsia="ar-SA"/>
              </w:rPr>
            </w:pPr>
            <w:r w:rsidRPr="00C621CB">
              <w:rPr>
                <w:rFonts w:ascii="Times New Roman" w:eastAsia="Times New Roman" w:hAnsi="Times New Roman" w:cs="Times New Roman"/>
                <w:bCs/>
                <w:iCs/>
                <w:sz w:val="24"/>
                <w:szCs w:val="24"/>
                <w:lang w:eastAsia="ar-SA"/>
              </w:rPr>
              <w:t>Кто друг прямой, тот брат родной.</w:t>
            </w: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2</w:t>
            </w:r>
          </w:p>
        </w:tc>
        <w:tc>
          <w:tcPr>
            <w:tcW w:w="5663" w:type="dxa"/>
            <w:shd w:val="clear" w:color="auto" w:fill="auto"/>
            <w:tcMar>
              <w:left w:w="108" w:type="dxa"/>
            </w:tcMar>
          </w:tcPr>
          <w:p w:rsidR="00511B80" w:rsidRDefault="00511B80" w:rsidP="00511B80">
            <w:pPr>
              <w:suppressLineNumbers/>
              <w:suppressAutoHyphens/>
              <w:snapToGrid w:val="0"/>
              <w:rPr>
                <w:rFonts w:ascii="Times New Roman" w:eastAsia="Times New Roman" w:hAnsi="Times New Roman" w:cs="Times New Roman"/>
                <w:color w:val="000000"/>
                <w:sz w:val="24"/>
                <w:szCs w:val="24"/>
                <w:lang w:eastAsia="ar-SA"/>
              </w:rPr>
            </w:pPr>
            <w:r w:rsidRPr="00C621CB">
              <w:rPr>
                <w:rFonts w:ascii="Times New Roman" w:eastAsia="Times New Roman" w:hAnsi="Times New Roman" w:cs="Times New Roman"/>
                <w:color w:val="000000"/>
                <w:sz w:val="24"/>
                <w:szCs w:val="24"/>
                <w:lang w:eastAsia="ar-SA"/>
              </w:rPr>
              <w:t>Дождик вымочит, а красно солнышко высушит.</w:t>
            </w:r>
          </w:p>
          <w:p w:rsidR="00C621CB" w:rsidRPr="00511B80" w:rsidRDefault="00511B80" w:rsidP="00511B80">
            <w:pPr>
              <w:rPr>
                <w:rFonts w:ascii="Times New Roman" w:eastAsia="Times New Roman" w:hAnsi="Times New Roman" w:cs="Times New Roman"/>
                <w:bCs/>
                <w:iCs/>
                <w:color w:val="000000"/>
                <w:sz w:val="24"/>
                <w:szCs w:val="24"/>
                <w:lang w:eastAsia="ar-SA"/>
              </w:rPr>
            </w:pPr>
            <w:r w:rsidRPr="00511B80">
              <w:rPr>
                <w:rFonts w:ascii="Times New Roman" w:eastAsia="Times New Roman" w:hAnsi="Times New Roman" w:cs="Times New Roman"/>
                <w:bCs/>
                <w:iCs/>
                <w:color w:val="000000"/>
                <w:sz w:val="24"/>
                <w:szCs w:val="24"/>
                <w:lang w:eastAsia="ar-SA"/>
              </w:rPr>
              <w:t>Сошлись два друга</w:t>
            </w: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6F71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F71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3</w:t>
            </w:r>
          </w:p>
        </w:tc>
        <w:tc>
          <w:tcPr>
            <w:tcW w:w="5663" w:type="dxa"/>
            <w:shd w:val="clear" w:color="auto" w:fill="auto"/>
            <w:tcMar>
              <w:left w:w="108" w:type="dxa"/>
            </w:tcMar>
          </w:tcPr>
          <w:p w:rsidR="00497B33" w:rsidRDefault="00511B80" w:rsidP="00497B33">
            <w:pPr>
              <w:suppressLineNumbers/>
              <w:suppressAutoHyphens/>
              <w:snapToGrid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Ветер без крыльев летает</w:t>
            </w:r>
          </w:p>
          <w:p w:rsidR="00C621CB" w:rsidRPr="00C621CB" w:rsidRDefault="00C621CB" w:rsidP="00262222">
            <w:pPr>
              <w:suppressLineNumbers/>
              <w:suppressAutoHyphens/>
              <w:snapToGrid w:val="0"/>
              <w:rPr>
                <w:rFonts w:ascii="Times New Roman" w:eastAsia="Times New Roman" w:hAnsi="Times New Roman" w:cs="Times New Roman"/>
                <w:color w:val="000000"/>
                <w:sz w:val="24"/>
                <w:szCs w:val="24"/>
                <w:lang w:eastAsia="ar-SA"/>
              </w:rPr>
            </w:pP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6F71F5">
              <w:rPr>
                <w:rFonts w:ascii="Times New Roman" w:eastAsia="Times New Roman" w:hAnsi="Times New Roman" w:cs="Times New Roman"/>
                <w:sz w:val="24"/>
                <w:szCs w:val="24"/>
                <w:lang w:eastAsia="ru-RU"/>
              </w:rPr>
              <w:t>.</w:t>
            </w:r>
            <w:r w:rsidR="00497B33" w:rsidRPr="00C621C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4</w:t>
            </w:r>
          </w:p>
        </w:tc>
        <w:tc>
          <w:tcPr>
            <w:tcW w:w="5663" w:type="dxa"/>
            <w:shd w:val="clear" w:color="auto" w:fill="auto"/>
            <w:tcMar>
              <w:left w:w="108" w:type="dxa"/>
            </w:tcMar>
          </w:tcPr>
          <w:p w:rsidR="00262222" w:rsidRDefault="00262222" w:rsidP="00262222">
            <w:pPr>
              <w:suppressLineNumbers/>
              <w:suppressAutoHyphens/>
              <w:snapToGrid w:val="0"/>
              <w:rPr>
                <w:rFonts w:ascii="Times New Roman" w:eastAsia="Times New Roman" w:hAnsi="Times New Roman" w:cs="Times New Roman"/>
                <w:color w:val="000000"/>
                <w:sz w:val="24"/>
                <w:szCs w:val="24"/>
                <w:lang w:eastAsia="ar-SA"/>
              </w:rPr>
            </w:pPr>
            <w:r w:rsidRPr="00C621CB">
              <w:rPr>
                <w:rFonts w:ascii="Times New Roman" w:eastAsia="Times New Roman" w:hAnsi="Times New Roman" w:cs="Times New Roman"/>
                <w:color w:val="000000"/>
                <w:sz w:val="24"/>
                <w:szCs w:val="24"/>
                <w:lang w:eastAsia="ar-SA"/>
              </w:rPr>
              <w:t>Какой лес, без чудес.</w:t>
            </w:r>
          </w:p>
          <w:p w:rsidR="00C621CB" w:rsidRPr="00C621CB" w:rsidRDefault="00C621CB" w:rsidP="00497B33">
            <w:pPr>
              <w:suppressLineNumbers/>
              <w:suppressAutoHyphens/>
              <w:snapToGrid w:val="0"/>
              <w:rPr>
                <w:rFonts w:ascii="Times New Roman" w:eastAsia="Times New Roman" w:hAnsi="Times New Roman" w:cs="Times New Roman"/>
                <w:color w:val="000000"/>
                <w:sz w:val="24"/>
                <w:szCs w:val="24"/>
                <w:lang w:eastAsia="ar-SA"/>
              </w:rPr>
            </w:pP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6F71F5">
              <w:rPr>
                <w:rFonts w:ascii="Times New Roman" w:eastAsia="Times New Roman" w:hAnsi="Times New Roman" w:cs="Times New Roman"/>
                <w:sz w:val="24"/>
                <w:szCs w:val="24"/>
                <w:lang w:eastAsia="ru-RU"/>
              </w:rPr>
              <w:t>4.</w:t>
            </w:r>
            <w:r w:rsidR="00497B33" w:rsidRPr="00C621C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5</w:t>
            </w:r>
          </w:p>
        </w:tc>
        <w:tc>
          <w:tcPr>
            <w:tcW w:w="5663" w:type="dxa"/>
            <w:shd w:val="clear" w:color="auto" w:fill="auto"/>
            <w:tcMar>
              <w:left w:w="108" w:type="dxa"/>
            </w:tcMar>
          </w:tcPr>
          <w:p w:rsidR="00BD7ED9" w:rsidRDefault="00BD7ED9" w:rsidP="00BD7ED9">
            <w:pPr>
              <w:rPr>
                <w:rFonts w:ascii="Times New Roman" w:eastAsia="Times New Roman" w:hAnsi="Times New Roman" w:cs="Times New Roman"/>
                <w:color w:val="000000"/>
                <w:sz w:val="24"/>
                <w:szCs w:val="24"/>
                <w:lang w:eastAsia="ar-SA"/>
              </w:rPr>
            </w:pPr>
            <w:r w:rsidRPr="00C621CB">
              <w:rPr>
                <w:rFonts w:ascii="Times New Roman" w:eastAsia="Times New Roman" w:hAnsi="Times New Roman" w:cs="Times New Roman"/>
                <w:color w:val="000000"/>
                <w:sz w:val="24"/>
                <w:szCs w:val="24"/>
                <w:lang w:eastAsia="ar-SA"/>
              </w:rPr>
              <w:t>Дело мастера боится.</w:t>
            </w:r>
          </w:p>
          <w:p w:rsidR="00C621CB" w:rsidRPr="00C621CB" w:rsidRDefault="00C621CB" w:rsidP="00511B80">
            <w:pPr>
              <w:rPr>
                <w:rFonts w:ascii="Times New Roman" w:eastAsia="Times New Roman" w:hAnsi="Times New Roman" w:cs="Times New Roman"/>
                <w:b/>
                <w:bCs/>
                <w:i/>
                <w:iCs/>
                <w:color w:val="000000"/>
                <w:sz w:val="24"/>
                <w:szCs w:val="24"/>
                <w:lang w:eastAsia="ar-SA"/>
              </w:rPr>
            </w:pP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71F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.02</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6</w:t>
            </w:r>
          </w:p>
        </w:tc>
        <w:tc>
          <w:tcPr>
            <w:tcW w:w="5663" w:type="dxa"/>
            <w:shd w:val="clear" w:color="auto" w:fill="auto"/>
            <w:tcMar>
              <w:left w:w="108" w:type="dxa"/>
            </w:tcMar>
          </w:tcPr>
          <w:p w:rsidR="00497B33" w:rsidRDefault="00497B33" w:rsidP="00497B33">
            <w:pPr>
              <w:rPr>
                <w:rFonts w:ascii="Times New Roman" w:eastAsia="Times New Roman" w:hAnsi="Times New Roman" w:cs="Times New Roman"/>
                <w:bCs/>
                <w:iCs/>
                <w:sz w:val="24"/>
                <w:szCs w:val="24"/>
                <w:lang w:eastAsia="ar-SA"/>
              </w:rPr>
            </w:pPr>
            <w:r w:rsidRPr="00C621CB">
              <w:rPr>
                <w:rFonts w:ascii="Times New Roman" w:eastAsia="Times New Roman" w:hAnsi="Times New Roman" w:cs="Times New Roman"/>
                <w:bCs/>
                <w:iCs/>
                <w:sz w:val="24"/>
                <w:szCs w:val="24"/>
                <w:lang w:eastAsia="ar-SA"/>
              </w:rPr>
              <w:t>Заиграйте, мои гусли.</w:t>
            </w:r>
          </w:p>
          <w:p w:rsidR="00C621CB" w:rsidRPr="00C621CB" w:rsidRDefault="00C621CB" w:rsidP="00497B33">
            <w:pPr>
              <w:rPr>
                <w:rFonts w:ascii="Times New Roman" w:eastAsia="Times New Roman" w:hAnsi="Times New Roman" w:cs="Times New Roman"/>
                <w:bCs/>
                <w:iCs/>
                <w:sz w:val="24"/>
                <w:szCs w:val="24"/>
                <w:lang w:eastAsia="ar-SA"/>
              </w:rPr>
            </w:pP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71F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6F71F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lastRenderedPageBreak/>
              <w:t>7</w:t>
            </w:r>
          </w:p>
        </w:tc>
        <w:tc>
          <w:tcPr>
            <w:tcW w:w="5663" w:type="dxa"/>
            <w:shd w:val="clear" w:color="auto" w:fill="auto"/>
            <w:tcMar>
              <w:left w:w="108" w:type="dxa"/>
            </w:tcMar>
          </w:tcPr>
          <w:p w:rsidR="00497B33" w:rsidRPr="00C621CB" w:rsidRDefault="00497B33" w:rsidP="00BD7ED9">
            <w:pPr>
              <w:rPr>
                <w:rFonts w:ascii="Times New Roman" w:eastAsia="Times New Roman" w:hAnsi="Times New Roman" w:cs="Times New Roman"/>
                <w:bCs/>
                <w:iCs/>
                <w:sz w:val="24"/>
                <w:szCs w:val="24"/>
                <w:lang w:eastAsia="ar-SA"/>
              </w:rPr>
            </w:pPr>
            <w:r w:rsidRPr="00C621CB">
              <w:rPr>
                <w:rFonts w:ascii="Times New Roman" w:eastAsia="Times New Roman" w:hAnsi="Times New Roman" w:cs="Times New Roman"/>
                <w:bCs/>
                <w:iCs/>
                <w:sz w:val="24"/>
                <w:szCs w:val="24"/>
                <w:lang w:eastAsia="ar-SA"/>
              </w:rPr>
              <w:t xml:space="preserve"> Что ни город, то норов.</w:t>
            </w: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F71F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6F71F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p w:rsidR="00262222" w:rsidRPr="00C621CB" w:rsidRDefault="00262222" w:rsidP="00497B33">
            <w:pPr>
              <w:rPr>
                <w:rFonts w:ascii="Times New Roman" w:eastAsia="Times New Roman" w:hAnsi="Times New Roman" w:cs="Times New Roman"/>
                <w:sz w:val="24"/>
                <w:szCs w:val="24"/>
                <w:lang w:eastAsia="ru-RU"/>
              </w:rPr>
            </w:pP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8</w:t>
            </w:r>
          </w:p>
        </w:tc>
        <w:tc>
          <w:tcPr>
            <w:tcW w:w="5663" w:type="dxa"/>
            <w:shd w:val="clear" w:color="auto" w:fill="auto"/>
            <w:tcMar>
              <w:left w:w="108" w:type="dxa"/>
            </w:tcMar>
          </w:tcPr>
          <w:p w:rsidR="00497B33" w:rsidRPr="00C621CB" w:rsidRDefault="00497B33" w:rsidP="00497B33">
            <w:pPr>
              <w:rPr>
                <w:rFonts w:ascii="Times New Roman" w:eastAsia="Times New Roman" w:hAnsi="Times New Roman" w:cs="Times New Roman"/>
                <w:bCs/>
                <w:iCs/>
                <w:sz w:val="24"/>
                <w:szCs w:val="24"/>
                <w:lang w:eastAsia="ar-SA"/>
              </w:rPr>
            </w:pPr>
            <w:r w:rsidRPr="00C621CB">
              <w:rPr>
                <w:rFonts w:ascii="Times New Roman" w:eastAsia="Times New Roman" w:hAnsi="Times New Roman" w:cs="Times New Roman"/>
                <w:bCs/>
                <w:iCs/>
                <w:sz w:val="24"/>
                <w:szCs w:val="24"/>
                <w:lang w:eastAsia="ar-SA"/>
              </w:rPr>
              <w:t xml:space="preserve">У земли ясно солнце, у человека – слово. </w:t>
            </w:r>
          </w:p>
          <w:p w:rsidR="00497B33" w:rsidRPr="00AB6E19" w:rsidRDefault="00D31ABC" w:rsidP="00497B33">
            <w:pPr>
              <w:rPr>
                <w:rFonts w:ascii="Times New Roman" w:eastAsia="Times New Roman" w:hAnsi="Times New Roman" w:cs="Times New Roman"/>
                <w:b/>
                <w:bCs/>
                <w:iCs/>
                <w:sz w:val="24"/>
                <w:szCs w:val="24"/>
                <w:lang w:eastAsia="ar-SA"/>
              </w:rPr>
            </w:pPr>
            <w:r w:rsidRPr="00AB6E19">
              <w:rPr>
                <w:rFonts w:ascii="Times New Roman" w:eastAsia="Times New Roman" w:hAnsi="Times New Roman" w:cs="Times New Roman"/>
                <w:b/>
                <w:bCs/>
                <w:iCs/>
                <w:sz w:val="24"/>
                <w:szCs w:val="24"/>
                <w:lang w:eastAsia="ar-SA"/>
              </w:rPr>
              <w:t>Проект «История моего имени и фамилии».</w:t>
            </w: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6511" w:type="dxa"/>
            <w:gridSpan w:val="2"/>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r w:rsidRPr="00C621CB">
              <w:rPr>
                <w:rFonts w:ascii="Times New Roman" w:eastAsia="Times New Roman" w:hAnsi="Times New Roman" w:cs="Times New Roman"/>
                <w:b/>
                <w:sz w:val="24"/>
                <w:szCs w:val="24"/>
                <w:lang w:eastAsia="ru-RU"/>
              </w:rPr>
              <w:t xml:space="preserve">           Раздел 2. Язык в действии</w:t>
            </w: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b/>
                <w:sz w:val="24"/>
                <w:szCs w:val="24"/>
                <w:lang w:eastAsia="ru-RU"/>
              </w:rPr>
            </w:pPr>
            <w:r w:rsidRPr="00C621CB">
              <w:rPr>
                <w:rFonts w:ascii="Times New Roman" w:eastAsia="Times New Roman" w:hAnsi="Times New Roman" w:cs="Times New Roman"/>
                <w:b/>
                <w:sz w:val="24"/>
                <w:szCs w:val="24"/>
                <w:lang w:eastAsia="ru-RU"/>
              </w:rPr>
              <w:t>5ч</w:t>
            </w:r>
          </w:p>
        </w:tc>
        <w:tc>
          <w:tcPr>
            <w:tcW w:w="2770" w:type="dxa"/>
            <w:gridSpan w:val="2"/>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9</w:t>
            </w:r>
          </w:p>
        </w:tc>
        <w:tc>
          <w:tcPr>
            <w:tcW w:w="5663" w:type="dxa"/>
            <w:shd w:val="clear" w:color="auto" w:fill="auto"/>
            <w:tcMar>
              <w:left w:w="108" w:type="dxa"/>
            </w:tcMar>
          </w:tcPr>
          <w:p w:rsidR="00497B33" w:rsidRDefault="00497B33" w:rsidP="00497B33">
            <w:pPr>
              <w:rPr>
                <w:rFonts w:ascii="Times New Roman" w:eastAsia="Times New Roman" w:hAnsi="Times New Roman" w:cs="Times New Roman"/>
                <w:sz w:val="24"/>
                <w:szCs w:val="24"/>
              </w:rPr>
            </w:pPr>
            <w:r w:rsidRPr="00C621CB">
              <w:rPr>
                <w:rFonts w:ascii="Times New Roman" w:eastAsia="Times New Roman" w:hAnsi="Times New Roman" w:cs="Times New Roman"/>
                <w:sz w:val="24"/>
                <w:szCs w:val="24"/>
              </w:rPr>
              <w:t>Для чего нужны суффиксы.</w:t>
            </w:r>
          </w:p>
          <w:p w:rsidR="00C621CB" w:rsidRPr="00C621CB" w:rsidRDefault="00C621CB" w:rsidP="00497B33">
            <w:pPr>
              <w:rPr>
                <w:rFonts w:ascii="Times New Roman" w:eastAsia="Times New Roman" w:hAnsi="Times New Roman" w:cs="Times New Roman"/>
                <w:b/>
                <w:sz w:val="24"/>
                <w:szCs w:val="24"/>
                <w:lang w:eastAsia="ru-RU"/>
              </w:rPr>
            </w:pP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10</w:t>
            </w:r>
          </w:p>
        </w:tc>
        <w:tc>
          <w:tcPr>
            <w:tcW w:w="5663" w:type="dxa"/>
            <w:shd w:val="clear" w:color="auto" w:fill="auto"/>
            <w:tcMar>
              <w:left w:w="108" w:type="dxa"/>
            </w:tcMar>
          </w:tcPr>
          <w:p w:rsidR="00497B33" w:rsidRPr="00C621CB" w:rsidRDefault="00497B33" w:rsidP="00497B33">
            <w:pPr>
              <w:tabs>
                <w:tab w:val="left" w:pos="1650"/>
              </w:tabs>
              <w:rPr>
                <w:rFonts w:ascii="Times New Roman" w:eastAsia="Times New Roman" w:hAnsi="Times New Roman" w:cs="Times New Roman"/>
                <w:sz w:val="24"/>
                <w:szCs w:val="24"/>
              </w:rPr>
            </w:pPr>
            <w:r w:rsidRPr="00C621CB">
              <w:rPr>
                <w:rFonts w:ascii="Times New Roman" w:eastAsia="Times New Roman" w:hAnsi="Times New Roman" w:cs="Times New Roman"/>
                <w:sz w:val="24"/>
                <w:szCs w:val="24"/>
                <w:lang w:eastAsia="ru-RU"/>
              </w:rPr>
              <w:t>Какие особенности рода имен существительных есть в русском языке?</w:t>
            </w: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r w:rsidR="00A66F0E">
              <w:rPr>
                <w:rFonts w:ascii="Times New Roman" w:eastAsia="Times New Roman" w:hAnsi="Times New Roman" w:cs="Times New Roman"/>
                <w:sz w:val="24"/>
                <w:szCs w:val="24"/>
                <w:lang w:eastAsia="ru-RU"/>
              </w:rPr>
              <w:t>8.03</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11</w:t>
            </w:r>
          </w:p>
        </w:tc>
        <w:tc>
          <w:tcPr>
            <w:tcW w:w="5663" w:type="dxa"/>
            <w:shd w:val="clear" w:color="auto" w:fill="auto"/>
            <w:tcMar>
              <w:left w:w="108" w:type="dxa"/>
            </w:tcMar>
          </w:tcPr>
          <w:p w:rsidR="00497B33" w:rsidRPr="00C621CB" w:rsidRDefault="00497B33" w:rsidP="00497B33">
            <w:pPr>
              <w:spacing w:line="270" w:lineRule="atLeast"/>
              <w:rPr>
                <w:rFonts w:ascii="Times New Roman" w:eastAsia="Times New Roman" w:hAnsi="Times New Roman" w:cs="Times New Roman"/>
                <w:sz w:val="24"/>
                <w:szCs w:val="24"/>
              </w:rPr>
            </w:pPr>
            <w:r w:rsidRPr="00C621CB">
              <w:rPr>
                <w:rFonts w:ascii="Times New Roman" w:eastAsia="Times New Roman" w:hAnsi="Times New Roman" w:cs="Times New Roman"/>
                <w:color w:val="000000"/>
                <w:sz w:val="24"/>
                <w:szCs w:val="24"/>
                <w:lang w:eastAsia="ru-RU"/>
              </w:rPr>
              <w:t>Все ли имена существительные « умеют» изменяться по числам?</w:t>
            </w: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12</w:t>
            </w:r>
          </w:p>
        </w:tc>
        <w:tc>
          <w:tcPr>
            <w:tcW w:w="5663" w:type="dxa"/>
            <w:shd w:val="clear" w:color="auto" w:fill="auto"/>
            <w:tcMar>
              <w:left w:w="108" w:type="dxa"/>
            </w:tcMar>
          </w:tcPr>
          <w:p w:rsidR="00497B33" w:rsidRPr="00C621CB" w:rsidRDefault="00497B33" w:rsidP="00497B33">
            <w:pPr>
              <w:spacing w:line="270" w:lineRule="atLeast"/>
              <w:rPr>
                <w:rFonts w:ascii="Times New Roman" w:eastAsia="Times New Roman" w:hAnsi="Times New Roman" w:cs="Times New Roman"/>
                <w:sz w:val="24"/>
                <w:szCs w:val="24"/>
              </w:rPr>
            </w:pPr>
            <w:r w:rsidRPr="00C621CB">
              <w:rPr>
                <w:rFonts w:ascii="Times New Roman" w:eastAsia="Times New Roman" w:hAnsi="Times New Roman" w:cs="Times New Roman"/>
                <w:color w:val="000000"/>
                <w:sz w:val="24"/>
                <w:szCs w:val="24"/>
                <w:lang w:eastAsia="ru-RU"/>
              </w:rPr>
              <w:t>Как изменяются имена существительные во множественном числе.</w:t>
            </w: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08.04</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13</w:t>
            </w:r>
          </w:p>
        </w:tc>
        <w:tc>
          <w:tcPr>
            <w:tcW w:w="5663" w:type="dxa"/>
            <w:shd w:val="clear" w:color="auto" w:fill="auto"/>
            <w:tcMar>
              <w:left w:w="108" w:type="dxa"/>
            </w:tcMar>
          </w:tcPr>
          <w:p w:rsidR="00497B33" w:rsidRDefault="00497B33" w:rsidP="00497B33">
            <w:pPr>
              <w:spacing w:line="270" w:lineRule="atLeast"/>
              <w:rPr>
                <w:rFonts w:ascii="Times New Roman" w:eastAsia="Times New Roman" w:hAnsi="Times New Roman" w:cs="Times New Roman"/>
                <w:color w:val="000000"/>
                <w:sz w:val="24"/>
                <w:szCs w:val="24"/>
                <w:lang w:eastAsia="ru-RU"/>
              </w:rPr>
            </w:pPr>
            <w:r w:rsidRPr="00C621CB">
              <w:rPr>
                <w:rFonts w:ascii="Times New Roman" w:eastAsia="Times New Roman" w:hAnsi="Times New Roman" w:cs="Times New Roman"/>
                <w:color w:val="000000"/>
                <w:sz w:val="24"/>
                <w:szCs w:val="24"/>
                <w:lang w:eastAsia="ru-RU"/>
              </w:rPr>
              <w:t>Зачем в русском языке такие разные предлоги?</w:t>
            </w:r>
          </w:p>
          <w:p w:rsidR="00C621CB" w:rsidRPr="00C621CB" w:rsidRDefault="00AB6E19" w:rsidP="00497B33">
            <w:pPr>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по теме</w:t>
            </w:r>
            <w:r w:rsidRPr="00AB6E19">
              <w:rPr>
                <w:rFonts w:ascii="Times New Roman" w:eastAsia="Times New Roman" w:hAnsi="Times New Roman" w:cs="Times New Roman"/>
                <w:b/>
                <w:sz w:val="24"/>
                <w:szCs w:val="24"/>
                <w:lang w:eastAsia="ru-RU"/>
              </w:rPr>
              <w:t xml:space="preserve"> </w:t>
            </w:r>
            <w:r w:rsidRPr="00AB6E19">
              <w:rPr>
                <w:rFonts w:ascii="Times New Roman" w:eastAsia="Times New Roman" w:hAnsi="Times New Roman" w:cs="Times New Roman"/>
                <w:sz w:val="24"/>
                <w:szCs w:val="24"/>
                <w:lang w:eastAsia="ru-RU"/>
              </w:rPr>
              <w:t>«</w:t>
            </w:r>
            <w:r w:rsidRPr="00AB6E19">
              <w:rPr>
                <w:rFonts w:ascii="Times New Roman" w:eastAsia="Times New Roman" w:hAnsi="Times New Roman" w:cs="Times New Roman"/>
                <w:color w:val="000000"/>
                <w:sz w:val="24"/>
                <w:szCs w:val="24"/>
                <w:lang w:eastAsia="ru-RU"/>
              </w:rPr>
              <w:t>Язык в действии»</w:t>
            </w:r>
          </w:p>
        </w:tc>
        <w:tc>
          <w:tcPr>
            <w:tcW w:w="857" w:type="dxa"/>
            <w:shd w:val="clear" w:color="auto" w:fill="auto"/>
            <w:tcMar>
              <w:left w:w="108" w:type="dxa"/>
            </w:tcMar>
          </w:tcPr>
          <w:p w:rsidR="00497B33" w:rsidRPr="00C621CB" w:rsidRDefault="00497B33" w:rsidP="00D450E1">
            <w:pPr>
              <w:jc w:val="cente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6511" w:type="dxa"/>
            <w:gridSpan w:val="2"/>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r w:rsidRPr="00C621CB">
              <w:rPr>
                <w:rFonts w:ascii="Times New Roman" w:eastAsia="Times New Roman" w:hAnsi="Times New Roman" w:cs="Times New Roman"/>
                <w:b/>
                <w:sz w:val="24"/>
                <w:szCs w:val="24"/>
                <w:lang w:eastAsia="ru-RU"/>
              </w:rPr>
              <w:t xml:space="preserve">                       Раздел 3.Секреты речи и текста</w:t>
            </w:r>
          </w:p>
        </w:tc>
        <w:tc>
          <w:tcPr>
            <w:tcW w:w="857" w:type="dxa"/>
            <w:shd w:val="clear" w:color="auto" w:fill="auto"/>
            <w:tcMar>
              <w:left w:w="108" w:type="dxa"/>
            </w:tcMar>
          </w:tcPr>
          <w:p w:rsidR="00497B33" w:rsidRPr="00C621CB" w:rsidRDefault="00D450E1" w:rsidP="00D450E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497B33" w:rsidRPr="00C621CB">
              <w:rPr>
                <w:rFonts w:ascii="Times New Roman" w:eastAsia="Times New Roman" w:hAnsi="Times New Roman" w:cs="Times New Roman"/>
                <w:b/>
                <w:sz w:val="24"/>
                <w:szCs w:val="24"/>
                <w:lang w:eastAsia="ru-RU"/>
              </w:rPr>
              <w:t>ч</w:t>
            </w:r>
          </w:p>
        </w:tc>
        <w:tc>
          <w:tcPr>
            <w:tcW w:w="2770" w:type="dxa"/>
            <w:gridSpan w:val="2"/>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14</w:t>
            </w:r>
          </w:p>
        </w:tc>
        <w:tc>
          <w:tcPr>
            <w:tcW w:w="5663" w:type="dxa"/>
            <w:shd w:val="clear" w:color="auto" w:fill="auto"/>
            <w:tcMar>
              <w:left w:w="108" w:type="dxa"/>
            </w:tcMar>
          </w:tcPr>
          <w:p w:rsidR="00497B33"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Создаём тексты- рассуждения.</w:t>
            </w:r>
          </w:p>
          <w:p w:rsidR="00C621CB" w:rsidRPr="00C621CB" w:rsidRDefault="00C621CB" w:rsidP="00497B33">
            <w:pPr>
              <w:rPr>
                <w:rFonts w:ascii="Times New Roman" w:eastAsia="Times New Roman" w:hAnsi="Times New Roman" w:cs="Times New Roman"/>
                <w:sz w:val="24"/>
                <w:szCs w:val="24"/>
                <w:lang w:eastAsia="ru-RU"/>
              </w:rPr>
            </w:pPr>
          </w:p>
        </w:tc>
        <w:tc>
          <w:tcPr>
            <w:tcW w:w="857" w:type="dxa"/>
            <w:shd w:val="clear" w:color="auto" w:fill="auto"/>
            <w:tcMar>
              <w:left w:w="108" w:type="dxa"/>
            </w:tcMar>
          </w:tcPr>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97B33" w:rsidRPr="00C621CB">
              <w:rPr>
                <w:rFonts w:ascii="Times New Roman" w:eastAsia="Times New Roman" w:hAnsi="Times New Roman" w:cs="Times New Roman"/>
                <w:sz w:val="24"/>
                <w:szCs w:val="24"/>
                <w:lang w:eastAsia="ru-RU"/>
              </w:rPr>
              <w:t>.04</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15</w:t>
            </w:r>
          </w:p>
        </w:tc>
        <w:tc>
          <w:tcPr>
            <w:tcW w:w="5663" w:type="dxa"/>
            <w:shd w:val="clear" w:color="auto" w:fill="auto"/>
            <w:tcMar>
              <w:left w:w="108" w:type="dxa"/>
            </w:tcMar>
          </w:tcPr>
          <w:p w:rsidR="00A66F0E" w:rsidRPr="00C621CB" w:rsidRDefault="00497B33" w:rsidP="00A66F0E">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Учимся редактировать тексты.</w:t>
            </w:r>
            <w:r w:rsidR="00425C7D" w:rsidRPr="00C621CB">
              <w:rPr>
                <w:rFonts w:ascii="Times New Roman" w:eastAsia="Times New Roman" w:hAnsi="Times New Roman" w:cs="Times New Roman"/>
                <w:sz w:val="24"/>
                <w:szCs w:val="24"/>
                <w:lang w:eastAsia="ru-RU"/>
              </w:rPr>
              <w:t xml:space="preserve"> </w:t>
            </w:r>
          </w:p>
          <w:p w:rsidR="00C621CB" w:rsidRPr="00C621CB" w:rsidRDefault="00C621CB" w:rsidP="00497B33">
            <w:pPr>
              <w:rPr>
                <w:rFonts w:ascii="Times New Roman" w:eastAsia="Times New Roman" w:hAnsi="Times New Roman" w:cs="Times New Roman"/>
                <w:sz w:val="24"/>
                <w:szCs w:val="24"/>
                <w:lang w:eastAsia="ru-RU"/>
              </w:rPr>
            </w:pPr>
          </w:p>
        </w:tc>
        <w:tc>
          <w:tcPr>
            <w:tcW w:w="857" w:type="dxa"/>
            <w:shd w:val="clear" w:color="auto" w:fill="auto"/>
            <w:tcMar>
              <w:left w:w="108" w:type="dxa"/>
            </w:tcMar>
          </w:tcPr>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497B33" w:rsidRPr="00C621CB">
              <w:rPr>
                <w:rFonts w:ascii="Times New Roman" w:eastAsia="Times New Roman" w:hAnsi="Times New Roman" w:cs="Times New Roman"/>
                <w:sz w:val="24"/>
                <w:szCs w:val="24"/>
                <w:lang w:eastAsia="ru-RU"/>
              </w:rPr>
              <w:t>.04</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16</w:t>
            </w:r>
          </w:p>
        </w:tc>
        <w:tc>
          <w:tcPr>
            <w:tcW w:w="5663" w:type="dxa"/>
            <w:shd w:val="clear" w:color="auto" w:fill="auto"/>
            <w:tcMar>
              <w:left w:w="108" w:type="dxa"/>
            </w:tcMar>
          </w:tcPr>
          <w:p w:rsidR="00497B33" w:rsidRPr="00C621CB" w:rsidRDefault="00497B33" w:rsidP="00A66F0E">
            <w:pPr>
              <w:rPr>
                <w:rFonts w:ascii="Times New Roman" w:eastAsia="Times New Roman" w:hAnsi="Times New Roman" w:cs="Times New Roman"/>
                <w:sz w:val="24"/>
                <w:szCs w:val="24"/>
              </w:rPr>
            </w:pPr>
            <w:r w:rsidRPr="00C621CB">
              <w:rPr>
                <w:rFonts w:ascii="Times New Roman" w:eastAsia="Times New Roman" w:hAnsi="Times New Roman" w:cs="Times New Roman"/>
                <w:sz w:val="24"/>
                <w:szCs w:val="24"/>
              </w:rPr>
              <w:t>Создаём тексты повествования.</w:t>
            </w:r>
            <w:r w:rsidR="00425C7D" w:rsidRPr="00C621CB">
              <w:rPr>
                <w:rFonts w:ascii="Times New Roman" w:eastAsia="Times New Roman" w:hAnsi="Times New Roman" w:cs="Times New Roman"/>
                <w:sz w:val="24"/>
                <w:szCs w:val="24"/>
              </w:rPr>
              <w:t xml:space="preserve"> </w:t>
            </w:r>
          </w:p>
        </w:tc>
        <w:tc>
          <w:tcPr>
            <w:tcW w:w="857" w:type="dxa"/>
            <w:shd w:val="clear" w:color="auto" w:fill="auto"/>
            <w:tcMar>
              <w:left w:w="108" w:type="dxa"/>
            </w:tcMar>
          </w:tcPr>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497B33" w:rsidRPr="00C621CB">
              <w:rPr>
                <w:rFonts w:ascii="Times New Roman" w:eastAsia="Times New Roman" w:hAnsi="Times New Roman" w:cs="Times New Roman"/>
                <w:sz w:val="24"/>
                <w:szCs w:val="24"/>
                <w:lang w:eastAsia="ru-RU"/>
              </w:rPr>
              <w:t>.05</w:t>
            </w:r>
          </w:p>
          <w:p w:rsidR="00262222" w:rsidRPr="00C621CB" w:rsidRDefault="00262222" w:rsidP="00497B33">
            <w:pPr>
              <w:rPr>
                <w:rFonts w:ascii="Times New Roman" w:eastAsia="Times New Roman" w:hAnsi="Times New Roman" w:cs="Times New Roman"/>
                <w:sz w:val="24"/>
                <w:szCs w:val="24"/>
                <w:lang w:eastAsia="ru-RU"/>
              </w:rPr>
            </w:pP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497B33" w:rsidRPr="00C621CB" w:rsidTr="00D31ABC">
        <w:tc>
          <w:tcPr>
            <w:tcW w:w="848" w:type="dxa"/>
            <w:shd w:val="clear" w:color="auto" w:fill="auto"/>
            <w:tcMar>
              <w:left w:w="108" w:type="dxa"/>
            </w:tcMar>
          </w:tcPr>
          <w:p w:rsidR="00497B33" w:rsidRPr="00C621CB" w:rsidRDefault="00497B33" w:rsidP="00497B33">
            <w:pPr>
              <w:rPr>
                <w:rFonts w:ascii="Times New Roman" w:eastAsia="Times New Roman" w:hAnsi="Times New Roman" w:cs="Times New Roman"/>
                <w:sz w:val="24"/>
                <w:szCs w:val="24"/>
                <w:lang w:eastAsia="ru-RU"/>
              </w:rPr>
            </w:pPr>
            <w:r w:rsidRPr="00C621CB">
              <w:rPr>
                <w:rFonts w:ascii="Times New Roman" w:eastAsia="Times New Roman" w:hAnsi="Times New Roman" w:cs="Times New Roman"/>
                <w:sz w:val="24"/>
                <w:szCs w:val="24"/>
                <w:lang w:eastAsia="ru-RU"/>
              </w:rPr>
              <w:t>17</w:t>
            </w:r>
          </w:p>
        </w:tc>
        <w:tc>
          <w:tcPr>
            <w:tcW w:w="5663" w:type="dxa"/>
            <w:shd w:val="clear" w:color="auto" w:fill="auto"/>
            <w:tcMar>
              <w:left w:w="108" w:type="dxa"/>
            </w:tcMar>
          </w:tcPr>
          <w:p w:rsidR="00A66F0E" w:rsidRPr="00AB6E19" w:rsidRDefault="00A66F0E" w:rsidP="00A66F0E">
            <w:pPr>
              <w:rPr>
                <w:rFonts w:ascii="Times New Roman" w:eastAsia="Times New Roman" w:hAnsi="Times New Roman" w:cs="Times New Roman"/>
                <w:b/>
                <w:sz w:val="24"/>
                <w:szCs w:val="24"/>
                <w:lang w:eastAsia="ru-RU"/>
              </w:rPr>
            </w:pPr>
            <w:r w:rsidRPr="00AB6E19">
              <w:rPr>
                <w:rFonts w:ascii="Times New Roman" w:eastAsia="Times New Roman" w:hAnsi="Times New Roman" w:cs="Times New Roman"/>
                <w:b/>
                <w:sz w:val="24"/>
                <w:szCs w:val="24"/>
              </w:rPr>
              <w:t xml:space="preserve">Итоговая </w:t>
            </w:r>
            <w:r w:rsidRPr="00AB6E19">
              <w:rPr>
                <w:rFonts w:ascii="Times New Roman" w:eastAsia="Times New Roman" w:hAnsi="Times New Roman" w:cs="Times New Roman"/>
                <w:b/>
                <w:sz w:val="24"/>
                <w:szCs w:val="24"/>
                <w:lang w:eastAsia="ru-RU"/>
              </w:rPr>
              <w:t>проверочная работа</w:t>
            </w:r>
          </w:p>
          <w:p w:rsidR="00C621CB" w:rsidRPr="00C621CB" w:rsidRDefault="00C621CB" w:rsidP="00A66F0E">
            <w:pPr>
              <w:widowControl w:val="0"/>
              <w:spacing w:line="221" w:lineRule="exact"/>
              <w:rPr>
                <w:rFonts w:ascii="Times New Roman" w:eastAsia="Times New Roman" w:hAnsi="Times New Roman" w:cs="Times New Roman"/>
                <w:color w:val="000000"/>
                <w:sz w:val="24"/>
                <w:szCs w:val="24"/>
              </w:rPr>
            </w:pPr>
          </w:p>
        </w:tc>
        <w:tc>
          <w:tcPr>
            <w:tcW w:w="857" w:type="dxa"/>
            <w:shd w:val="clear" w:color="auto" w:fill="auto"/>
            <w:tcMar>
              <w:left w:w="108" w:type="dxa"/>
            </w:tcMar>
          </w:tcPr>
          <w:p w:rsidR="00497B33" w:rsidRPr="00D450E1" w:rsidRDefault="00497B33"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497B33"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497B33" w:rsidRPr="00C621CB">
              <w:rPr>
                <w:rFonts w:ascii="Times New Roman" w:eastAsia="Times New Roman" w:hAnsi="Times New Roman" w:cs="Times New Roman"/>
                <w:sz w:val="24"/>
                <w:szCs w:val="24"/>
                <w:lang w:eastAsia="ru-RU"/>
              </w:rPr>
              <w:t>.05</w:t>
            </w:r>
          </w:p>
        </w:tc>
        <w:tc>
          <w:tcPr>
            <w:tcW w:w="1506" w:type="dxa"/>
            <w:shd w:val="clear" w:color="auto" w:fill="auto"/>
            <w:tcMar>
              <w:left w:w="108" w:type="dxa"/>
            </w:tcMar>
          </w:tcPr>
          <w:p w:rsidR="00497B33" w:rsidRPr="00C621CB" w:rsidRDefault="00497B33" w:rsidP="00497B33">
            <w:pPr>
              <w:rPr>
                <w:rFonts w:ascii="Times New Roman" w:eastAsia="Times New Roman" w:hAnsi="Times New Roman" w:cs="Times New Roman"/>
                <w:b/>
                <w:sz w:val="24"/>
                <w:szCs w:val="24"/>
                <w:lang w:eastAsia="ru-RU"/>
              </w:rPr>
            </w:pPr>
          </w:p>
        </w:tc>
      </w:tr>
      <w:tr w:rsidR="00A66F0E" w:rsidRPr="00C621CB" w:rsidTr="00D31ABC">
        <w:tc>
          <w:tcPr>
            <w:tcW w:w="848" w:type="dxa"/>
            <w:shd w:val="clear" w:color="auto" w:fill="auto"/>
            <w:tcMar>
              <w:left w:w="108" w:type="dxa"/>
            </w:tcMar>
          </w:tcPr>
          <w:p w:rsidR="00A66F0E" w:rsidRPr="00C621CB" w:rsidRDefault="007F5399"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663" w:type="dxa"/>
            <w:shd w:val="clear" w:color="auto" w:fill="auto"/>
            <w:tcMar>
              <w:left w:w="108" w:type="dxa"/>
            </w:tcMar>
          </w:tcPr>
          <w:p w:rsidR="00A66F0E" w:rsidRPr="00AB6E19" w:rsidRDefault="00A66F0E" w:rsidP="00A66F0E">
            <w:pPr>
              <w:widowControl w:val="0"/>
              <w:spacing w:line="221" w:lineRule="exact"/>
              <w:rPr>
                <w:rFonts w:ascii="Times New Roman" w:eastAsia="Times New Roman" w:hAnsi="Times New Roman" w:cs="Times New Roman"/>
                <w:b/>
                <w:color w:val="000000"/>
                <w:sz w:val="24"/>
                <w:szCs w:val="24"/>
              </w:rPr>
            </w:pPr>
            <w:r w:rsidRPr="00C621CB">
              <w:rPr>
                <w:rFonts w:ascii="Times New Roman" w:eastAsia="Times New Roman" w:hAnsi="Times New Roman" w:cs="Times New Roman"/>
                <w:sz w:val="24"/>
                <w:szCs w:val="24"/>
              </w:rPr>
              <w:t>Анализ проверочной работы.</w:t>
            </w:r>
            <w:r>
              <w:rPr>
                <w:rFonts w:ascii="Times New Roman" w:eastAsia="Times New Roman" w:hAnsi="Times New Roman" w:cs="Times New Roman"/>
                <w:sz w:val="24"/>
                <w:szCs w:val="24"/>
              </w:rPr>
              <w:t xml:space="preserve"> </w:t>
            </w:r>
            <w:r w:rsidRPr="00AB6E19">
              <w:rPr>
                <w:rFonts w:ascii="Times New Roman" w:eastAsia="Times New Roman" w:hAnsi="Times New Roman" w:cs="Times New Roman"/>
                <w:b/>
                <w:color w:val="000000"/>
                <w:sz w:val="24"/>
                <w:szCs w:val="24"/>
              </w:rPr>
              <w:t>Проект «Сочиняем волшебную сказку»</w:t>
            </w:r>
          </w:p>
          <w:p w:rsidR="00A66F0E" w:rsidRPr="00C621CB" w:rsidRDefault="00A66F0E" w:rsidP="00497B33">
            <w:pPr>
              <w:widowControl w:val="0"/>
              <w:spacing w:line="221" w:lineRule="exact"/>
              <w:rPr>
                <w:rFonts w:ascii="Times New Roman" w:eastAsia="Times New Roman" w:hAnsi="Times New Roman" w:cs="Times New Roman"/>
                <w:sz w:val="24"/>
                <w:szCs w:val="24"/>
              </w:rPr>
            </w:pPr>
          </w:p>
        </w:tc>
        <w:tc>
          <w:tcPr>
            <w:tcW w:w="857" w:type="dxa"/>
            <w:shd w:val="clear" w:color="auto" w:fill="auto"/>
            <w:tcMar>
              <w:left w:w="108" w:type="dxa"/>
            </w:tcMar>
          </w:tcPr>
          <w:p w:rsidR="00A66F0E" w:rsidRPr="00D450E1" w:rsidRDefault="00D450E1" w:rsidP="00D450E1">
            <w:pPr>
              <w:jc w:val="center"/>
              <w:rPr>
                <w:rFonts w:ascii="Times New Roman" w:eastAsia="Times New Roman" w:hAnsi="Times New Roman" w:cs="Times New Roman"/>
                <w:sz w:val="24"/>
                <w:szCs w:val="24"/>
                <w:lang w:eastAsia="ru-RU"/>
              </w:rPr>
            </w:pPr>
            <w:r w:rsidRPr="00D450E1">
              <w:rPr>
                <w:rFonts w:ascii="Times New Roman" w:eastAsia="Times New Roman" w:hAnsi="Times New Roman" w:cs="Times New Roman"/>
                <w:sz w:val="24"/>
                <w:szCs w:val="24"/>
                <w:lang w:eastAsia="ru-RU"/>
              </w:rPr>
              <w:t>1</w:t>
            </w:r>
          </w:p>
        </w:tc>
        <w:tc>
          <w:tcPr>
            <w:tcW w:w="1264" w:type="dxa"/>
            <w:shd w:val="clear" w:color="auto" w:fill="auto"/>
            <w:tcMar>
              <w:left w:w="108" w:type="dxa"/>
            </w:tcMar>
          </w:tcPr>
          <w:p w:rsidR="00A66F0E" w:rsidRPr="00C621CB" w:rsidRDefault="00A66F0E" w:rsidP="00497B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c>
          <w:tcPr>
            <w:tcW w:w="1506" w:type="dxa"/>
            <w:shd w:val="clear" w:color="auto" w:fill="auto"/>
            <w:tcMar>
              <w:left w:w="108" w:type="dxa"/>
            </w:tcMar>
          </w:tcPr>
          <w:p w:rsidR="00A66F0E" w:rsidRDefault="00A66F0E" w:rsidP="00497B33">
            <w:pPr>
              <w:rPr>
                <w:rFonts w:ascii="Times New Roman" w:eastAsia="Times New Roman" w:hAnsi="Times New Roman" w:cs="Times New Roman"/>
                <w:b/>
                <w:sz w:val="24"/>
                <w:szCs w:val="24"/>
                <w:lang w:eastAsia="ru-RU"/>
              </w:rPr>
            </w:pPr>
          </w:p>
        </w:tc>
      </w:tr>
    </w:tbl>
    <w:p w:rsidR="000B37C5" w:rsidRDefault="000B37C5" w:rsidP="00933DBA">
      <w:pPr>
        <w:spacing w:after="0" w:line="240" w:lineRule="auto"/>
        <w:rPr>
          <w:rFonts w:ascii="Times New Roman" w:hAnsi="Times New Roman" w:cs="Times New Roman"/>
          <w:sz w:val="24"/>
          <w:szCs w:val="24"/>
        </w:rPr>
      </w:pPr>
    </w:p>
    <w:p w:rsidR="007F5399" w:rsidRDefault="007F5399" w:rsidP="00933DBA">
      <w:pPr>
        <w:spacing w:after="0" w:line="240" w:lineRule="auto"/>
        <w:rPr>
          <w:rFonts w:ascii="Times New Roman" w:hAnsi="Times New Roman" w:cs="Times New Roman"/>
          <w:sz w:val="24"/>
          <w:szCs w:val="24"/>
        </w:rPr>
      </w:pPr>
    </w:p>
    <w:p w:rsidR="007F5399" w:rsidRDefault="007F5399" w:rsidP="00933DBA">
      <w:pPr>
        <w:spacing w:after="0" w:line="240" w:lineRule="auto"/>
        <w:rPr>
          <w:rFonts w:ascii="Times New Roman" w:hAnsi="Times New Roman" w:cs="Times New Roman"/>
          <w:sz w:val="24"/>
          <w:szCs w:val="24"/>
        </w:rPr>
      </w:pPr>
    </w:p>
    <w:p w:rsidR="007F5399" w:rsidRDefault="007F5399" w:rsidP="00933DBA">
      <w:pPr>
        <w:spacing w:after="0" w:line="240" w:lineRule="auto"/>
        <w:rPr>
          <w:rFonts w:ascii="Times New Roman" w:hAnsi="Times New Roman" w:cs="Times New Roman"/>
          <w:sz w:val="24"/>
          <w:szCs w:val="24"/>
        </w:rPr>
      </w:pPr>
    </w:p>
    <w:p w:rsidR="007F5399" w:rsidRDefault="007F5399" w:rsidP="00933DBA">
      <w:pPr>
        <w:spacing w:after="0" w:line="240" w:lineRule="auto"/>
        <w:rPr>
          <w:rFonts w:ascii="Times New Roman" w:hAnsi="Times New Roman" w:cs="Times New Roman"/>
          <w:sz w:val="24"/>
          <w:szCs w:val="24"/>
        </w:rPr>
      </w:pPr>
    </w:p>
    <w:p w:rsidR="007F5399" w:rsidRDefault="007F5399" w:rsidP="00933DBA">
      <w:pPr>
        <w:spacing w:after="0" w:line="240" w:lineRule="auto"/>
        <w:rPr>
          <w:rFonts w:ascii="Times New Roman" w:hAnsi="Times New Roman" w:cs="Times New Roman"/>
          <w:sz w:val="24"/>
          <w:szCs w:val="24"/>
        </w:rPr>
      </w:pPr>
    </w:p>
    <w:p w:rsidR="007F5399" w:rsidRDefault="007F5399" w:rsidP="00933DBA">
      <w:pPr>
        <w:spacing w:after="0" w:line="240" w:lineRule="auto"/>
        <w:rPr>
          <w:rFonts w:ascii="Times New Roman" w:hAnsi="Times New Roman" w:cs="Times New Roman"/>
          <w:sz w:val="24"/>
          <w:szCs w:val="24"/>
        </w:rPr>
      </w:pPr>
    </w:p>
    <w:p w:rsidR="007F5399" w:rsidRPr="00C621CB" w:rsidRDefault="007F5399" w:rsidP="00933DBA">
      <w:pPr>
        <w:spacing w:after="0" w:line="240" w:lineRule="auto"/>
        <w:rPr>
          <w:rFonts w:ascii="Times New Roman" w:hAnsi="Times New Roman" w:cs="Times New Roman"/>
          <w:sz w:val="24"/>
          <w:szCs w:val="24"/>
        </w:rPr>
      </w:pPr>
    </w:p>
    <w:p w:rsidR="00683BF5" w:rsidRPr="00C621CB" w:rsidRDefault="00683BF5" w:rsidP="00683BF5">
      <w:pPr>
        <w:tabs>
          <w:tab w:val="center" w:pos="4677"/>
          <w:tab w:val="right" w:pos="9355"/>
        </w:tabs>
        <w:spacing w:after="0"/>
        <w:contextualSpacing/>
        <w:rPr>
          <w:rFonts w:ascii="Times New Roman" w:eastAsia="Calibri" w:hAnsi="Times New Roman" w:cs="Times New Roman"/>
          <w:b/>
          <w:sz w:val="24"/>
          <w:szCs w:val="24"/>
        </w:rPr>
      </w:pPr>
      <w:r w:rsidRPr="00C621CB">
        <w:rPr>
          <w:rFonts w:ascii="Times New Roman" w:eastAsia="Times New Roman" w:hAnsi="Times New Roman" w:cs="Times New Roman"/>
          <w:b/>
          <w:iCs/>
          <w:sz w:val="24"/>
          <w:szCs w:val="24"/>
          <w:lang w:eastAsia="ru-RU"/>
        </w:rPr>
        <w:t xml:space="preserve">         Раздел 5. Критерии  оценивания предмета </w:t>
      </w:r>
      <w:r w:rsidR="00831D18">
        <w:rPr>
          <w:rFonts w:ascii="Times New Roman" w:eastAsia="Calibri" w:hAnsi="Times New Roman" w:cs="Times New Roman"/>
          <w:b/>
          <w:sz w:val="24"/>
          <w:szCs w:val="24"/>
        </w:rPr>
        <w:t>«Р</w:t>
      </w:r>
      <w:r w:rsidR="00C621CB" w:rsidRPr="00C621CB">
        <w:rPr>
          <w:rFonts w:ascii="Times New Roman" w:eastAsia="Calibri" w:hAnsi="Times New Roman" w:cs="Times New Roman"/>
          <w:b/>
          <w:sz w:val="24"/>
          <w:szCs w:val="24"/>
        </w:rPr>
        <w:t>одной</w:t>
      </w:r>
      <w:r w:rsidR="00831D18">
        <w:rPr>
          <w:rFonts w:ascii="Times New Roman" w:eastAsia="Calibri" w:hAnsi="Times New Roman" w:cs="Times New Roman"/>
          <w:b/>
          <w:sz w:val="24"/>
          <w:szCs w:val="24"/>
        </w:rPr>
        <w:t xml:space="preserve"> (р</w:t>
      </w:r>
      <w:r w:rsidR="00831D18" w:rsidRPr="00C621CB">
        <w:rPr>
          <w:rFonts w:ascii="Times New Roman" w:eastAsia="Calibri" w:hAnsi="Times New Roman" w:cs="Times New Roman"/>
          <w:b/>
          <w:sz w:val="24"/>
          <w:szCs w:val="24"/>
        </w:rPr>
        <w:t>усский</w:t>
      </w:r>
      <w:r w:rsidR="00831D18">
        <w:rPr>
          <w:rFonts w:ascii="Times New Roman" w:eastAsia="Calibri" w:hAnsi="Times New Roman" w:cs="Times New Roman"/>
          <w:b/>
          <w:sz w:val="24"/>
          <w:szCs w:val="24"/>
        </w:rPr>
        <w:t>)</w:t>
      </w:r>
      <w:r w:rsidR="00C621CB" w:rsidRPr="00C621CB">
        <w:rPr>
          <w:rFonts w:ascii="Times New Roman" w:eastAsia="Calibri" w:hAnsi="Times New Roman" w:cs="Times New Roman"/>
          <w:b/>
          <w:sz w:val="24"/>
          <w:szCs w:val="24"/>
        </w:rPr>
        <w:t xml:space="preserve"> </w:t>
      </w:r>
      <w:r w:rsidRPr="00C621CB">
        <w:rPr>
          <w:rFonts w:ascii="Times New Roman" w:eastAsia="Calibri" w:hAnsi="Times New Roman" w:cs="Times New Roman"/>
          <w:b/>
          <w:sz w:val="24"/>
          <w:szCs w:val="24"/>
        </w:rPr>
        <w:t>язык»</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Процесс контроля и оценки в курсе </w:t>
      </w:r>
      <w:r w:rsidR="00831D18" w:rsidRPr="00831D18">
        <w:rPr>
          <w:rFonts w:ascii="Times New Roman" w:eastAsia="Calibri" w:hAnsi="Times New Roman" w:cs="Times New Roman"/>
          <w:sz w:val="24"/>
          <w:szCs w:val="24"/>
        </w:rPr>
        <w:t>«Родной (русский) язык»</w:t>
      </w:r>
      <w:r w:rsidRPr="00C621CB">
        <w:rPr>
          <w:rFonts w:ascii="Times New Roman" w:hAnsi="Times New Roman" w:cs="Times New Roman"/>
          <w:sz w:val="24"/>
          <w:szCs w:val="24"/>
        </w:rPr>
        <w:t xml:space="preserve"> имеет особенности, которые связаны с целями изучения этого курса. Курс не направлен на заучивание каких-либо фактов из истории языка – приоритетной целью является формирование познавательного интереса, любви, уважительного отношения к русскому языку, а через него – к родной культуре. Чрезмерная формализация и стандартизация контроля может вызвать обратный эффект.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В ходе текущей проверки знаний целесообразно использовать критериальное оценивание на основе критериев, которые заранее согласованы с учениками. Объектом оценки является письменное или устное высказывание (сообщение) отдельног</w:t>
      </w:r>
      <w:r w:rsidR="00C621CB" w:rsidRPr="00C621CB">
        <w:rPr>
          <w:rFonts w:ascii="Times New Roman" w:hAnsi="Times New Roman" w:cs="Times New Roman"/>
          <w:sz w:val="24"/>
          <w:szCs w:val="24"/>
        </w:rPr>
        <w:t xml:space="preserve">о ученика или группы учеников.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Критериальное оценивание – это прежде всего коммуникация «ученик– ученик», содержанием которой является определение степени освоения того или иного умения. Роль учителя в таком оценивании существенно меняется: он только помогает ученикам удерживать основную цель коммуникации-оценивания – помочь однокласснику научиться лучше говорить, читать, писать, слушать. Именно одноклассники и учитель становятся своеобразным зеркалом, помогающим ученику увидеть, оценить свои усилия, обнаружить пробелы в своём опыте и понять, что делать дальше, чтобы улучшить результаты. А это означает, что ученик активно включается в своё обучение, у него существенно повышается мотивация.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Для учителя критериальное оценивание – это: </w:t>
      </w:r>
    </w:p>
    <w:p w:rsidR="00425C7D" w:rsidRPr="00C621CB" w:rsidRDefault="00425C7D" w:rsidP="00425C7D">
      <w:pPr>
        <w:autoSpaceDE w:val="0"/>
        <w:autoSpaceDN w:val="0"/>
        <w:adjustRightInd w:val="0"/>
        <w:spacing w:after="28" w:line="240" w:lineRule="auto"/>
        <w:rPr>
          <w:rFonts w:ascii="Times New Roman" w:hAnsi="Times New Roman" w:cs="Times New Roman"/>
          <w:sz w:val="24"/>
          <w:szCs w:val="24"/>
        </w:rPr>
      </w:pPr>
      <w:r w:rsidRPr="00C621CB">
        <w:rPr>
          <w:rFonts w:ascii="Times New Roman" w:hAnsi="Times New Roman" w:cs="Times New Roman"/>
          <w:sz w:val="24"/>
          <w:szCs w:val="24"/>
        </w:rPr>
        <w:t xml:space="preserve">1) основа для оценки-поддержки учеников, а не жёсткий контроль; </w:t>
      </w:r>
    </w:p>
    <w:p w:rsidR="00425C7D" w:rsidRPr="00C621CB" w:rsidRDefault="00425C7D" w:rsidP="00425C7D">
      <w:pPr>
        <w:autoSpaceDE w:val="0"/>
        <w:autoSpaceDN w:val="0"/>
        <w:adjustRightInd w:val="0"/>
        <w:spacing w:after="28" w:line="240" w:lineRule="auto"/>
        <w:rPr>
          <w:rFonts w:ascii="Times New Roman" w:hAnsi="Times New Roman" w:cs="Times New Roman"/>
          <w:sz w:val="24"/>
          <w:szCs w:val="24"/>
        </w:rPr>
      </w:pPr>
      <w:r w:rsidRPr="00C621CB">
        <w:rPr>
          <w:rFonts w:ascii="Times New Roman" w:hAnsi="Times New Roman" w:cs="Times New Roman"/>
          <w:sz w:val="24"/>
          <w:szCs w:val="24"/>
        </w:rPr>
        <w:lastRenderedPageBreak/>
        <w:t xml:space="preserve">2) способ получить информацию о том, как учится каждый ученик (такая информация нужна для поиска наиболее эффективных методов обучения конкретного ученика, конкретного класса);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3) возможность дать ученикам обратную связь в виде развёрнутого высказывания о том, как о</w:t>
      </w:r>
      <w:r w:rsidR="00C621CB" w:rsidRPr="00C621CB">
        <w:rPr>
          <w:rFonts w:ascii="Times New Roman" w:hAnsi="Times New Roman" w:cs="Times New Roman"/>
          <w:sz w:val="24"/>
          <w:szCs w:val="24"/>
        </w:rPr>
        <w:t xml:space="preserve">ни осваивают содержание курса.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Чтобы оценивание было продуктивным, оно должно отвечать следующим требованиям.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1. В качестве критериев оценки используются те умения, которые осваивает ученик на уроке. Например, для оценки устного сообщения ученика может быть такой набор критериев: </w:t>
      </w:r>
      <w:r w:rsidRPr="00C621CB">
        <w:rPr>
          <w:rFonts w:ascii="Times New Roman" w:hAnsi="Times New Roman" w:cs="Times New Roman"/>
          <w:b/>
          <w:bCs/>
          <w:sz w:val="24"/>
          <w:szCs w:val="24"/>
        </w:rPr>
        <w:t xml:space="preserve">точность </w:t>
      </w:r>
      <w:r w:rsidRPr="00C621CB">
        <w:rPr>
          <w:rFonts w:ascii="Times New Roman" w:hAnsi="Times New Roman" w:cs="Times New Roman"/>
          <w:sz w:val="24"/>
          <w:szCs w:val="24"/>
        </w:rPr>
        <w:t xml:space="preserve">(вся информация передана без искажения), </w:t>
      </w:r>
      <w:r w:rsidRPr="00C621CB">
        <w:rPr>
          <w:rFonts w:ascii="Times New Roman" w:hAnsi="Times New Roman" w:cs="Times New Roman"/>
          <w:b/>
          <w:bCs/>
          <w:sz w:val="24"/>
          <w:szCs w:val="24"/>
        </w:rPr>
        <w:t xml:space="preserve">ясность </w:t>
      </w:r>
      <w:r w:rsidRPr="00C621CB">
        <w:rPr>
          <w:rFonts w:ascii="Times New Roman" w:hAnsi="Times New Roman" w:cs="Times New Roman"/>
          <w:sz w:val="24"/>
          <w:szCs w:val="24"/>
        </w:rPr>
        <w:t xml:space="preserve">(говорить так, чтобы тебя понимали одноклассники), </w:t>
      </w:r>
      <w:r w:rsidRPr="00C621CB">
        <w:rPr>
          <w:rFonts w:ascii="Times New Roman" w:hAnsi="Times New Roman" w:cs="Times New Roman"/>
          <w:b/>
          <w:bCs/>
          <w:sz w:val="24"/>
          <w:szCs w:val="24"/>
        </w:rPr>
        <w:t xml:space="preserve">чёткость </w:t>
      </w:r>
      <w:r w:rsidRPr="00C621CB">
        <w:rPr>
          <w:rFonts w:ascii="Times New Roman" w:hAnsi="Times New Roman" w:cs="Times New Roman"/>
          <w:sz w:val="24"/>
          <w:szCs w:val="24"/>
        </w:rPr>
        <w:t>(не торопиться, не «съедать окон</w:t>
      </w:r>
      <w:r w:rsidR="00C621CB" w:rsidRPr="00C621CB">
        <w:rPr>
          <w:rFonts w:ascii="Times New Roman" w:hAnsi="Times New Roman" w:cs="Times New Roman"/>
          <w:sz w:val="24"/>
          <w:szCs w:val="24"/>
        </w:rPr>
        <w:t xml:space="preserve">чания», «без запинок») и т. п.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2. Критерии вырабатываются совместно с учениками, они должны быть сформулированы кратко и о</w:t>
      </w:r>
      <w:r w:rsidR="00C621CB" w:rsidRPr="00C621CB">
        <w:rPr>
          <w:rFonts w:ascii="Times New Roman" w:hAnsi="Times New Roman" w:cs="Times New Roman"/>
          <w:sz w:val="24"/>
          <w:szCs w:val="24"/>
        </w:rPr>
        <w:t xml:space="preserve">бязательно на «детском» языке.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Когда ребёнок использует «своё» слово, осмысленное им в коммуникации с учителем и другими детьми, он легко восстанавливает содержание критерия. Ученики предлагают не только сами критерии, но и форму их краткой записи, что позволяет оперативно делать пометы в тетради </w:t>
      </w:r>
    </w:p>
    <w:p w:rsidR="00C621CB" w:rsidRPr="00C621CB" w:rsidRDefault="00C621CB" w:rsidP="00C621CB">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или на оценочном листе. Например, «детские» критерии оценки могут выглядеть так: «Я» – ясность изложения, «Ч» – «чёткость речи» и т. д. Ученики также делают пометы при выслушивании сообщения одноклассников, например: «?» – есть вопрос и т. п. При отсутствии развитого навыка письма, например у первоклассников, краткая запись даёт возможность сэкономить время, не упустив ничего важного.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3. В 1-м и 2-м классах для оценки по критериям у ребёнка должны быть своеобразные «опоры» – вопросы, иллюстрации и т. п. Например, после работы с текстом педагог предлагает выполнить задание в парах: «Опираясь на прочитанный текст, подготовьте два коротких устных сообщения.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Подготовить эти сообщения вам помогут вопросы». Для подготовки каждого из сообщений педагог предлагает по шесть вопросов, ответы на которые и составляют основу сообщения. После того как сообщения готовы, педагог каждому ребёнку выдаёт оценочный лист – таблицу с вопросами, рядом с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которыми ученик, выслушивая сообщение одноклассника, ставит галочку, если в сообщении дан ответ на вопрос, и какой-то значок, отражающий правильность ответа. Затем дети в паре обсуждают, какой информации не было в сообщении, какая передана не совсем точно, ищут эту информацию в тексте. Далее на основании этого оценочного листа идёт общая оценка сообщения по таким критериям: </w:t>
      </w:r>
    </w:p>
    <w:p w:rsidR="00425C7D" w:rsidRPr="00C621CB" w:rsidRDefault="00425C7D" w:rsidP="00425C7D">
      <w:pPr>
        <w:autoSpaceDE w:val="0"/>
        <w:autoSpaceDN w:val="0"/>
        <w:adjustRightInd w:val="0"/>
        <w:spacing w:after="27" w:line="240" w:lineRule="auto"/>
        <w:rPr>
          <w:rFonts w:ascii="Times New Roman" w:hAnsi="Times New Roman" w:cs="Times New Roman"/>
          <w:sz w:val="24"/>
          <w:szCs w:val="24"/>
        </w:rPr>
      </w:pPr>
      <w:r w:rsidRPr="00C621CB">
        <w:rPr>
          <w:rFonts w:ascii="Times New Roman" w:hAnsi="Times New Roman" w:cs="Times New Roman"/>
          <w:sz w:val="24"/>
          <w:szCs w:val="24"/>
        </w:rPr>
        <w:t xml:space="preserve">1) На все ли вопросы удалось ответить? </w:t>
      </w:r>
    </w:p>
    <w:p w:rsidR="00425C7D" w:rsidRPr="00C621CB" w:rsidRDefault="00425C7D" w:rsidP="00425C7D">
      <w:pPr>
        <w:autoSpaceDE w:val="0"/>
        <w:autoSpaceDN w:val="0"/>
        <w:adjustRightInd w:val="0"/>
        <w:spacing w:after="27" w:line="240" w:lineRule="auto"/>
        <w:rPr>
          <w:rFonts w:ascii="Times New Roman" w:hAnsi="Times New Roman" w:cs="Times New Roman"/>
          <w:sz w:val="24"/>
          <w:szCs w:val="24"/>
        </w:rPr>
      </w:pPr>
      <w:r w:rsidRPr="00C621CB">
        <w:rPr>
          <w:rFonts w:ascii="Times New Roman" w:hAnsi="Times New Roman" w:cs="Times New Roman"/>
          <w:sz w:val="24"/>
          <w:szCs w:val="24"/>
        </w:rPr>
        <w:t xml:space="preserve">2) Вся ли информация передана верно?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3) Удалось ли рассказать уверенно, чётко, ясно?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Если у ребёнка что-то не получилось, то нужно очень доброжелательно обсудить, как ему можно помочь. Учитель, наблюдая работу учеников на уроке, отмечает продуктивные образцы взаимодействия в паре, группе (типы помощи друг другу) и делает их предметом обсуждения всего класса. Выделение таких способов и умение построить их обсуждение в классе, чтобы другие дети смогли ими воспользоваться, – важная учительская задача </w:t>
      </w:r>
    </w:p>
    <w:p w:rsidR="00425C7D" w:rsidRPr="00C621CB" w:rsidRDefault="00425C7D" w:rsidP="00425C7D">
      <w:pPr>
        <w:autoSpaceDE w:val="0"/>
        <w:autoSpaceDN w:val="0"/>
        <w:adjustRightInd w:val="0"/>
        <w:spacing w:after="0" w:line="240" w:lineRule="auto"/>
        <w:rPr>
          <w:rFonts w:ascii="Times New Roman" w:hAnsi="Times New Roman" w:cs="Times New Roman"/>
          <w:b/>
          <w:i/>
          <w:sz w:val="24"/>
          <w:szCs w:val="24"/>
        </w:rPr>
      </w:pPr>
      <w:r w:rsidRPr="00C621CB">
        <w:rPr>
          <w:rFonts w:ascii="Times New Roman" w:hAnsi="Times New Roman" w:cs="Times New Roman"/>
          <w:b/>
          <w:i/>
          <w:sz w:val="24"/>
          <w:szCs w:val="24"/>
        </w:rPr>
        <w:t xml:space="preserve">4. Критерии должны изменяться.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Если все ученики в классе освоили какое-то умение, например «говорить чётко», то данный критерий больше не используется для оценки; появляется новый, связанный с умением, которое осваивается в данный момент. Слишком общие критерии конкретизируются. </w:t>
      </w:r>
    </w:p>
    <w:p w:rsidR="00425C7D" w:rsidRPr="00C621CB" w:rsidRDefault="00425C7D" w:rsidP="00425C7D">
      <w:pPr>
        <w:autoSpaceDE w:val="0"/>
        <w:autoSpaceDN w:val="0"/>
        <w:adjustRightInd w:val="0"/>
        <w:spacing w:after="0" w:line="240" w:lineRule="auto"/>
        <w:rPr>
          <w:rFonts w:ascii="Times New Roman" w:hAnsi="Times New Roman" w:cs="Times New Roman"/>
          <w:b/>
          <w:i/>
          <w:sz w:val="24"/>
          <w:szCs w:val="24"/>
        </w:rPr>
      </w:pPr>
      <w:r w:rsidRPr="00C621CB">
        <w:rPr>
          <w:rFonts w:ascii="Times New Roman" w:hAnsi="Times New Roman" w:cs="Times New Roman"/>
          <w:b/>
          <w:i/>
          <w:sz w:val="24"/>
          <w:szCs w:val="24"/>
        </w:rPr>
        <w:t xml:space="preserve">5. Критические замечания должны высказываться в форме совета.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Основная цель оценки – стимулировать осмысленное обсуждение устного сообщения или письменного текста, дружеское взаимодействие в группе, поэтому на уроке сначала обсуждается то, что получилось хорошо, а критические замечания каждый стремится сделать в мягкой форме. Этому надо специально обучать детей, поэтому сначала учитель помогает формулировать «щадящие» высказывания, обращает внимание на самые удачные, постепенно дети смогут делать это сами. </w:t>
      </w:r>
    </w:p>
    <w:p w:rsidR="00C621CB" w:rsidRPr="00C621CB" w:rsidRDefault="00425C7D" w:rsidP="00C621CB">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Обратная связь – ключевая цель критериального оценивания. Качественная обратная связь обязательно показывает, что уже умеет делать ученик, какие затруднения у него возникают и как он может с ними справиться. Обратная связь может быть представлена в разных формах. Прежде всего это устное оценочное высказывание, которое содержит три структурных элемента: </w:t>
      </w:r>
      <w:r w:rsidRPr="00C621CB">
        <w:rPr>
          <w:rFonts w:ascii="Times New Roman" w:hAnsi="Times New Roman" w:cs="Times New Roman"/>
          <w:b/>
          <w:bCs/>
          <w:sz w:val="24"/>
          <w:szCs w:val="24"/>
        </w:rPr>
        <w:t xml:space="preserve">похвалу </w:t>
      </w:r>
      <w:r w:rsidRPr="00C621CB">
        <w:rPr>
          <w:rFonts w:ascii="Times New Roman" w:hAnsi="Times New Roman" w:cs="Times New Roman"/>
          <w:sz w:val="24"/>
          <w:szCs w:val="24"/>
        </w:rPr>
        <w:lastRenderedPageBreak/>
        <w:t xml:space="preserve">(что получилось), </w:t>
      </w:r>
      <w:r w:rsidRPr="00C621CB">
        <w:rPr>
          <w:rFonts w:ascii="Times New Roman" w:hAnsi="Times New Roman" w:cs="Times New Roman"/>
          <w:b/>
          <w:bCs/>
          <w:sz w:val="24"/>
          <w:szCs w:val="24"/>
        </w:rPr>
        <w:t xml:space="preserve">замечание </w:t>
      </w:r>
      <w:r w:rsidRPr="00C621CB">
        <w:rPr>
          <w:rFonts w:ascii="Times New Roman" w:hAnsi="Times New Roman" w:cs="Times New Roman"/>
          <w:sz w:val="24"/>
          <w:szCs w:val="24"/>
        </w:rPr>
        <w:t xml:space="preserve">(что пока не получается), </w:t>
      </w:r>
      <w:r w:rsidR="00C621CB" w:rsidRPr="00C621CB">
        <w:rPr>
          <w:rFonts w:ascii="Times New Roman" w:hAnsi="Times New Roman" w:cs="Times New Roman"/>
          <w:b/>
          <w:bCs/>
          <w:sz w:val="24"/>
          <w:szCs w:val="24"/>
        </w:rPr>
        <w:t xml:space="preserve">совет </w:t>
      </w:r>
      <w:r w:rsidR="00C621CB" w:rsidRPr="00C621CB">
        <w:rPr>
          <w:rFonts w:ascii="Times New Roman" w:hAnsi="Times New Roman" w:cs="Times New Roman"/>
          <w:sz w:val="24"/>
          <w:szCs w:val="24"/>
        </w:rPr>
        <w:t xml:space="preserve">(что сделать, чтобы получилось). Например, устное оценочное высказывание может быть таким: «Таня, ты сегодня написала интересно про медведя, особенно про его танец. Но ты забыла про музыкантов. Посмотри на третью картинку! Допиши предложение в текст. А следующий раз, чтобы не забыть, сравни картинки и текст. Вчерновике отметь предложения, которые описывают картинку». </w:t>
      </w:r>
    </w:p>
    <w:p w:rsidR="00C621CB" w:rsidRPr="00C621CB" w:rsidRDefault="00C621CB" w:rsidP="00C621CB">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Эту форму устной оценки ученики осваивают в 1-м и 2-м классах, а затем используют на протяжении всей начальной школы. Наряду с устным оценочным высказыванием появляется письменная фиксация в тетради оценочных шкал или особые фразы («кто молодец», «кому хочу дать совет»).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Кроме того, ученики осваивают оценивание с помощью значков («плюс», «минус», «полуплюс» и др.), которые они показывают однокласснику после его выступления. Этот тип оценивания нужно активно использовать на уроке. Выступающий видит оценки всех одноклассников, но может сам обратиться к тем детям, чьё обоснование оценки хочет услышать. Для оценивания устного сообщения группы по критериям можно использовать шкалы с магнитами. Шкалы нарисованы на доске и подписаны. Каждая шкала отражает один из критериев, по которым идет оценивание, например, на доске может быть представлено три шкалы: «чёткость», «ясность», «уверенность». Одна группа делает сообщение, другая группа оценивает выступление, передвигая магниты по соответствующим шкалам. В случае необходимости комментирует (аргументирует) свою оценку.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Поскольку взаимооценка при работе в паре, группе (этап подготовки) и при предъявлении результатов классу – неотъемлемый элемент каждого урока, ученики достаточно быстро овладевают содержанием критериев и умеют их применять. Через некоторое время эти критерии становятся опорой для самооценки. Появляются такие оценочные суждения по отношению к собственному действию: «Я сегодня рассказал всё чётко, но неинтересно, слова выбрал трудные», «Рассказ про игрушку я написала лучше, чем про город, и ничего не забыла», «Забываю ставить восклицательные знаки. Что делать?» и т. п. Эти суждения – индикатор того, что стратегия работы в классе выбрана верно, что у ребёнка формируется адекватная самооценка, которая побуждает его к самостоятельному преодолению возникших трудностей.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Таким образом, введение критериального оценивания на уроках русского родного языка в начальной школе – один из ключевых факторов, влияющих не только на формирование устной и письменной речи младшего школьника, но и на становление учебной самостоятельности. Для учителя, осознающего важность критериального оценивания, ученик – это равноправный партнёр, помогающий взрослому наставнику эффективно выстроить учебное взаимодействие, активно строящий своё обучение.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Основным видом промежуточного и итогового контроля является представление учащимися подготовленных ими проектных заданий. Оценивается и качество выполнения проектного задания, и представление его перед классом. Как и при оценивании других сообщений, при оценивании </w:t>
      </w:r>
    </w:p>
    <w:p w:rsidR="00C621CB" w:rsidRPr="00C621CB" w:rsidRDefault="00425C7D" w:rsidP="00C621CB">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подготовленного проекта предпочтение отдаётся качественной доброжелательной оценке, позволяющей учащемуся при подготовке и представлении следующего проекта учесть результаты предыдущего выступления. Такой подход к контролю позволяет соединить усвоение содержательной части разделов программы «Русский язык: прошлое и настоящее» и «Язык в действии» с развитием речевых умений (устного выступления, письменной творческой работы), отрабатываемых в разделе </w:t>
      </w:r>
      <w:r w:rsidR="00C621CB" w:rsidRPr="00C621CB">
        <w:rPr>
          <w:rFonts w:ascii="Times New Roman" w:hAnsi="Times New Roman" w:cs="Times New Roman"/>
          <w:sz w:val="24"/>
          <w:szCs w:val="24"/>
        </w:rPr>
        <w:t xml:space="preserve">«Секреты речи и текста». Темы проектных заданий представлены в рабочих программах по классам и в учебных пособиях.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b/>
          <w:bCs/>
          <w:sz w:val="24"/>
          <w:szCs w:val="24"/>
        </w:rPr>
        <w:t xml:space="preserve">Проектные задания. </w:t>
      </w:r>
    </w:p>
    <w:p w:rsidR="00425C7D" w:rsidRPr="00C621CB" w:rsidRDefault="00425C7D" w:rsidP="00425C7D">
      <w:pPr>
        <w:autoSpaceDE w:val="0"/>
        <w:autoSpaceDN w:val="0"/>
        <w:adjustRightInd w:val="0"/>
        <w:spacing w:after="27" w:line="240" w:lineRule="auto"/>
        <w:rPr>
          <w:rFonts w:ascii="Times New Roman" w:hAnsi="Times New Roman" w:cs="Times New Roman"/>
          <w:sz w:val="24"/>
          <w:szCs w:val="24"/>
        </w:rPr>
      </w:pPr>
      <w:r w:rsidRPr="00C621CB">
        <w:rPr>
          <w:rFonts w:ascii="Times New Roman" w:hAnsi="Times New Roman" w:cs="Times New Roman"/>
          <w:sz w:val="24"/>
          <w:szCs w:val="24"/>
        </w:rPr>
        <w:t xml:space="preserve">1. Подготовь небольшое сообщение «Петровские дубы». В России растёт несколько старинных дубов, которые называют петровскими. Сколько их? Где они растут? Почему так называются? Есть ли ещё дубы, которым даны чьи-то имена?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2. Подготовь сообщение «Любимые места» о месте, в котором ты живёшь или в котором тебе пришлось побывать. Напиши, чем оно знаменито чем дорого именно тебе. </w:t>
      </w:r>
    </w:p>
    <w:p w:rsidR="00425C7D" w:rsidRPr="00C621CB" w:rsidRDefault="00425C7D" w:rsidP="00425C7D">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 xml:space="preserve">Оценивать выполнение представленных проектных заданий также целесообразно по критериям, которые обсуждены с учениками и понятны им. Это могут быть такие критерии: </w:t>
      </w:r>
    </w:p>
    <w:p w:rsidR="00425C7D" w:rsidRPr="00C621CB" w:rsidRDefault="00425C7D" w:rsidP="00425C7D">
      <w:pPr>
        <w:autoSpaceDE w:val="0"/>
        <w:autoSpaceDN w:val="0"/>
        <w:adjustRightInd w:val="0"/>
        <w:spacing w:after="28" w:line="240" w:lineRule="auto"/>
        <w:rPr>
          <w:rFonts w:ascii="Times New Roman" w:hAnsi="Times New Roman" w:cs="Times New Roman"/>
          <w:sz w:val="24"/>
          <w:szCs w:val="24"/>
        </w:rPr>
      </w:pPr>
      <w:r w:rsidRPr="00C621CB">
        <w:rPr>
          <w:rFonts w:ascii="Times New Roman" w:hAnsi="Times New Roman" w:cs="Times New Roman"/>
          <w:sz w:val="24"/>
          <w:szCs w:val="24"/>
        </w:rPr>
        <w:t xml:space="preserve">1) глубина раскрытия темы проектного задания, использование знаний из других областей; </w:t>
      </w:r>
    </w:p>
    <w:p w:rsidR="00425C7D" w:rsidRPr="00C621CB" w:rsidRDefault="00425C7D" w:rsidP="00425C7D">
      <w:pPr>
        <w:autoSpaceDE w:val="0"/>
        <w:autoSpaceDN w:val="0"/>
        <w:adjustRightInd w:val="0"/>
        <w:spacing w:after="28" w:line="240" w:lineRule="auto"/>
        <w:rPr>
          <w:rFonts w:ascii="Times New Roman" w:hAnsi="Times New Roman" w:cs="Times New Roman"/>
          <w:sz w:val="24"/>
          <w:szCs w:val="24"/>
        </w:rPr>
      </w:pPr>
      <w:r w:rsidRPr="00C621CB">
        <w:rPr>
          <w:rFonts w:ascii="Times New Roman" w:hAnsi="Times New Roman" w:cs="Times New Roman"/>
          <w:sz w:val="24"/>
          <w:szCs w:val="24"/>
        </w:rPr>
        <w:t xml:space="preserve">2) доказательность представленного материала, обоснованность выводов; </w:t>
      </w:r>
    </w:p>
    <w:p w:rsidR="00425C7D" w:rsidRPr="00C621CB" w:rsidRDefault="00425C7D" w:rsidP="00425C7D">
      <w:pPr>
        <w:autoSpaceDE w:val="0"/>
        <w:autoSpaceDN w:val="0"/>
        <w:adjustRightInd w:val="0"/>
        <w:spacing w:after="28" w:line="240" w:lineRule="auto"/>
        <w:rPr>
          <w:rFonts w:ascii="Times New Roman" w:hAnsi="Times New Roman" w:cs="Times New Roman"/>
          <w:sz w:val="24"/>
          <w:szCs w:val="24"/>
        </w:rPr>
      </w:pPr>
      <w:r w:rsidRPr="00C621CB">
        <w:rPr>
          <w:rFonts w:ascii="Times New Roman" w:hAnsi="Times New Roman" w:cs="Times New Roman"/>
          <w:sz w:val="24"/>
          <w:szCs w:val="24"/>
        </w:rPr>
        <w:lastRenderedPageBreak/>
        <w:t xml:space="preserve">3) качество оформления проектного задания, если оно выполнено письменно; </w:t>
      </w:r>
    </w:p>
    <w:p w:rsidR="00425C7D" w:rsidRPr="00C621CB" w:rsidRDefault="00425C7D" w:rsidP="00425C7D">
      <w:pPr>
        <w:autoSpaceDE w:val="0"/>
        <w:autoSpaceDN w:val="0"/>
        <w:adjustRightInd w:val="0"/>
        <w:spacing w:after="28" w:line="240" w:lineRule="auto"/>
        <w:rPr>
          <w:rFonts w:ascii="Times New Roman" w:hAnsi="Times New Roman" w:cs="Times New Roman"/>
          <w:sz w:val="24"/>
          <w:szCs w:val="24"/>
        </w:rPr>
      </w:pPr>
      <w:r w:rsidRPr="00C621CB">
        <w:rPr>
          <w:rFonts w:ascii="Times New Roman" w:hAnsi="Times New Roman" w:cs="Times New Roman"/>
          <w:sz w:val="24"/>
          <w:szCs w:val="24"/>
        </w:rPr>
        <w:t xml:space="preserve">4) чёткость и ясность представления проектного задания перед классом; </w:t>
      </w:r>
    </w:p>
    <w:p w:rsidR="00425C7D" w:rsidRPr="00C621CB" w:rsidRDefault="00425C7D" w:rsidP="00C621CB">
      <w:pPr>
        <w:autoSpaceDE w:val="0"/>
        <w:autoSpaceDN w:val="0"/>
        <w:adjustRightInd w:val="0"/>
        <w:spacing w:after="0" w:line="240" w:lineRule="auto"/>
        <w:rPr>
          <w:rFonts w:ascii="Times New Roman" w:hAnsi="Times New Roman" w:cs="Times New Roman"/>
          <w:sz w:val="24"/>
          <w:szCs w:val="24"/>
        </w:rPr>
      </w:pPr>
      <w:r w:rsidRPr="00C621CB">
        <w:rPr>
          <w:rFonts w:ascii="Times New Roman" w:hAnsi="Times New Roman" w:cs="Times New Roman"/>
          <w:sz w:val="24"/>
          <w:szCs w:val="24"/>
        </w:rPr>
        <w:t>5) содержательность и аргументированность отве</w:t>
      </w:r>
      <w:r w:rsidR="00C621CB" w:rsidRPr="00C621CB">
        <w:rPr>
          <w:rFonts w:ascii="Times New Roman" w:hAnsi="Times New Roman" w:cs="Times New Roman"/>
          <w:sz w:val="24"/>
          <w:szCs w:val="24"/>
        </w:rPr>
        <w:t xml:space="preserve">тов на вопросы одноклассников. </w:t>
      </w:r>
    </w:p>
    <w:p w:rsidR="00497B33" w:rsidRPr="00C621CB" w:rsidRDefault="00497B33" w:rsidP="00497B3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21CB">
        <w:rPr>
          <w:rFonts w:ascii="Times New Roman" w:eastAsia="Times New Roman" w:hAnsi="Times New Roman" w:cs="Times New Roman"/>
          <w:b/>
          <w:bCs/>
          <w:color w:val="000000"/>
          <w:sz w:val="24"/>
          <w:szCs w:val="24"/>
          <w:lang w:eastAsia="ru-RU"/>
        </w:rPr>
        <w:t>Контроль уровня обученности.</w:t>
      </w:r>
    </w:p>
    <w:p w:rsidR="00497B33" w:rsidRPr="00C621CB" w:rsidRDefault="00497B33" w:rsidP="00497B3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21CB">
        <w:rPr>
          <w:rFonts w:ascii="Times New Roman" w:eastAsia="Times New Roman" w:hAnsi="Times New Roman" w:cs="Times New Roman"/>
          <w:b/>
          <w:bCs/>
          <w:color w:val="000000"/>
          <w:sz w:val="24"/>
          <w:szCs w:val="24"/>
          <w:lang w:eastAsia="ru-RU"/>
        </w:rPr>
        <w:t>Виды контроля</w:t>
      </w:r>
    </w:p>
    <w:p w:rsidR="00497B33" w:rsidRPr="00C621CB" w:rsidRDefault="00497B33" w:rsidP="00497B33">
      <w:pPr>
        <w:shd w:val="clear" w:color="auto" w:fill="FFFFFF"/>
        <w:spacing w:after="0" w:line="240" w:lineRule="auto"/>
        <w:rPr>
          <w:rFonts w:ascii="Times New Roman" w:eastAsia="Times New Roman" w:hAnsi="Times New Roman" w:cs="Times New Roman"/>
          <w:color w:val="000000"/>
          <w:sz w:val="24"/>
          <w:szCs w:val="24"/>
          <w:lang w:eastAsia="ru-RU"/>
        </w:rPr>
      </w:pPr>
      <w:r w:rsidRPr="00C621CB">
        <w:rPr>
          <w:rFonts w:ascii="Times New Roman" w:eastAsia="Times New Roman" w:hAnsi="Times New Roman" w:cs="Times New Roman"/>
          <w:b/>
          <w:bCs/>
          <w:i/>
          <w:iCs/>
          <w:color w:val="000000"/>
          <w:sz w:val="24"/>
          <w:szCs w:val="24"/>
          <w:lang w:eastAsia="ru-RU"/>
        </w:rPr>
        <w:t>Текущий контроль</w:t>
      </w:r>
      <w:r w:rsidRPr="00C621CB">
        <w:rPr>
          <w:rFonts w:ascii="Times New Roman" w:eastAsia="Times New Roman" w:hAnsi="Times New Roman" w:cs="Times New Roman"/>
          <w:color w:val="000000"/>
          <w:sz w:val="24"/>
          <w:szCs w:val="24"/>
          <w:lang w:eastAsia="ru-RU"/>
        </w:rPr>
        <w:t> успеваемости учащихся проводится в течение учебного периода (четверти)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деятельностно - коммуникативных умений, ценностных ориентаций для урегулирования учебной деятельности учащихся и её корректировки.</w:t>
      </w:r>
    </w:p>
    <w:sectPr w:rsidR="00497B33" w:rsidRPr="00C621CB" w:rsidSect="00E4491B">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5E" w:rsidRDefault="00F10D5E" w:rsidP="007B6FB7">
      <w:pPr>
        <w:spacing w:after="0" w:line="240" w:lineRule="auto"/>
      </w:pPr>
      <w:r>
        <w:separator/>
      </w:r>
    </w:p>
  </w:endnote>
  <w:endnote w:type="continuationSeparator" w:id="0">
    <w:p w:rsidR="00F10D5E" w:rsidRDefault="00F10D5E" w:rsidP="007B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345759"/>
      <w:docPartObj>
        <w:docPartGallery w:val="Page Numbers (Bottom of Page)"/>
        <w:docPartUnique/>
      </w:docPartObj>
    </w:sdtPr>
    <w:sdtEndPr/>
    <w:sdtContent>
      <w:p w:rsidR="00322E43" w:rsidRDefault="00322E43">
        <w:pPr>
          <w:pStyle w:val="a9"/>
        </w:pPr>
        <w:r>
          <w:fldChar w:fldCharType="begin"/>
        </w:r>
        <w:r>
          <w:instrText>PAGE   \* MERGEFORMAT</w:instrText>
        </w:r>
        <w:r>
          <w:fldChar w:fldCharType="separate"/>
        </w:r>
        <w:r w:rsidR="003E03F6">
          <w:rPr>
            <w:noProof/>
          </w:rPr>
          <w:t>6</w:t>
        </w:r>
        <w:r>
          <w:fldChar w:fldCharType="end"/>
        </w:r>
      </w:p>
    </w:sdtContent>
  </w:sdt>
  <w:p w:rsidR="00322E43" w:rsidRDefault="00322E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5E" w:rsidRDefault="00F10D5E" w:rsidP="007B6FB7">
      <w:pPr>
        <w:spacing w:after="0" w:line="240" w:lineRule="auto"/>
      </w:pPr>
      <w:r>
        <w:separator/>
      </w:r>
    </w:p>
  </w:footnote>
  <w:footnote w:type="continuationSeparator" w:id="0">
    <w:p w:rsidR="00F10D5E" w:rsidRDefault="00F10D5E" w:rsidP="007B6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D12"/>
    <w:multiLevelType w:val="hybridMultilevel"/>
    <w:tmpl w:val="E968E946"/>
    <w:lvl w:ilvl="0" w:tplc="9F2852A8">
      <w:start w:val="1"/>
      <w:numFmt w:val="bullet"/>
      <w:lvlText w:val="-"/>
      <w:lvlJc w:val="left"/>
    </w:lvl>
    <w:lvl w:ilvl="1" w:tplc="6BDEC3A0">
      <w:numFmt w:val="decimal"/>
      <w:lvlText w:val=""/>
      <w:lvlJc w:val="left"/>
    </w:lvl>
    <w:lvl w:ilvl="2" w:tplc="497C97C8">
      <w:numFmt w:val="decimal"/>
      <w:lvlText w:val=""/>
      <w:lvlJc w:val="left"/>
    </w:lvl>
    <w:lvl w:ilvl="3" w:tplc="536A6A2C">
      <w:numFmt w:val="decimal"/>
      <w:lvlText w:val=""/>
      <w:lvlJc w:val="left"/>
    </w:lvl>
    <w:lvl w:ilvl="4" w:tplc="91061098">
      <w:numFmt w:val="decimal"/>
      <w:lvlText w:val=""/>
      <w:lvlJc w:val="left"/>
    </w:lvl>
    <w:lvl w:ilvl="5" w:tplc="D9A2AE0E">
      <w:numFmt w:val="decimal"/>
      <w:lvlText w:val=""/>
      <w:lvlJc w:val="left"/>
    </w:lvl>
    <w:lvl w:ilvl="6" w:tplc="BE8455BC">
      <w:numFmt w:val="decimal"/>
      <w:lvlText w:val=""/>
      <w:lvlJc w:val="left"/>
    </w:lvl>
    <w:lvl w:ilvl="7" w:tplc="63C05122">
      <w:numFmt w:val="decimal"/>
      <w:lvlText w:val=""/>
      <w:lvlJc w:val="left"/>
    </w:lvl>
    <w:lvl w:ilvl="8" w:tplc="0024A53E">
      <w:numFmt w:val="decimal"/>
      <w:lvlText w:val=""/>
      <w:lvlJc w:val="left"/>
    </w:lvl>
  </w:abstractNum>
  <w:abstractNum w:abstractNumId="1" w15:restartNumberingAfterBreak="0">
    <w:nsid w:val="014F5DDD"/>
    <w:multiLevelType w:val="multilevel"/>
    <w:tmpl w:val="4F72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D2D1D"/>
    <w:multiLevelType w:val="hybridMultilevel"/>
    <w:tmpl w:val="2BEC4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E2C1F"/>
    <w:multiLevelType w:val="hybridMultilevel"/>
    <w:tmpl w:val="AC1A05F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15:restartNumberingAfterBreak="0">
    <w:nsid w:val="10693F6B"/>
    <w:multiLevelType w:val="hybridMultilevel"/>
    <w:tmpl w:val="B91E4504"/>
    <w:lvl w:ilvl="0" w:tplc="7CA894A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10F43"/>
    <w:multiLevelType w:val="hybridMultilevel"/>
    <w:tmpl w:val="6E2CF1B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15B6272C"/>
    <w:multiLevelType w:val="multilevel"/>
    <w:tmpl w:val="F5A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E429A"/>
    <w:multiLevelType w:val="multilevel"/>
    <w:tmpl w:val="AA60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2054A"/>
    <w:multiLevelType w:val="multilevel"/>
    <w:tmpl w:val="3E04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061DB"/>
    <w:multiLevelType w:val="hybridMultilevel"/>
    <w:tmpl w:val="9888038C"/>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DD318F"/>
    <w:multiLevelType w:val="multilevel"/>
    <w:tmpl w:val="13AE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709C9"/>
    <w:multiLevelType w:val="multilevel"/>
    <w:tmpl w:val="146E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705F3"/>
    <w:multiLevelType w:val="multilevel"/>
    <w:tmpl w:val="B330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31C53"/>
    <w:multiLevelType w:val="multilevel"/>
    <w:tmpl w:val="ABF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50A3C"/>
    <w:multiLevelType w:val="hybridMultilevel"/>
    <w:tmpl w:val="A5B821D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342E12A5"/>
    <w:multiLevelType w:val="hybridMultilevel"/>
    <w:tmpl w:val="D5EC45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32C69"/>
    <w:multiLevelType w:val="hybridMultilevel"/>
    <w:tmpl w:val="585AD114"/>
    <w:lvl w:ilvl="0" w:tplc="7CA894A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8636E"/>
    <w:multiLevelType w:val="hybridMultilevel"/>
    <w:tmpl w:val="99409A0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3320672"/>
    <w:multiLevelType w:val="hybridMultilevel"/>
    <w:tmpl w:val="D8A25C8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15:restartNumberingAfterBreak="0">
    <w:nsid w:val="437B1273"/>
    <w:multiLevelType w:val="multilevel"/>
    <w:tmpl w:val="D0B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72E22"/>
    <w:multiLevelType w:val="hybridMultilevel"/>
    <w:tmpl w:val="0834275C"/>
    <w:lvl w:ilvl="0" w:tplc="7CA894A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F4107"/>
    <w:multiLevelType w:val="multilevel"/>
    <w:tmpl w:val="BEA4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FB1E0F"/>
    <w:multiLevelType w:val="multilevel"/>
    <w:tmpl w:val="C526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34CAE"/>
    <w:multiLevelType w:val="multilevel"/>
    <w:tmpl w:val="C5C6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F7CD1"/>
    <w:multiLevelType w:val="multilevel"/>
    <w:tmpl w:val="8412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C97CEC"/>
    <w:multiLevelType w:val="multilevel"/>
    <w:tmpl w:val="7A3C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2B422"/>
    <w:multiLevelType w:val="multilevel"/>
    <w:tmpl w:val="5582B422"/>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15:restartNumberingAfterBreak="0">
    <w:nsid w:val="5582B423"/>
    <w:multiLevelType w:val="multilevel"/>
    <w:tmpl w:val="5582B423"/>
    <w:name w:val="Нумерованный список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5582B426"/>
    <w:multiLevelType w:val="multilevel"/>
    <w:tmpl w:val="5582B426"/>
    <w:name w:val="Нумерованный список 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582B427"/>
    <w:multiLevelType w:val="multilevel"/>
    <w:tmpl w:val="5582B427"/>
    <w:name w:val="Нумерованный список 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15:restartNumberingAfterBreak="0">
    <w:nsid w:val="5582B428"/>
    <w:multiLevelType w:val="multilevel"/>
    <w:tmpl w:val="5582B428"/>
    <w:name w:val="Нумерованный список 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15:restartNumberingAfterBreak="0">
    <w:nsid w:val="5582B429"/>
    <w:multiLevelType w:val="multilevel"/>
    <w:tmpl w:val="5582B429"/>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15:restartNumberingAfterBreak="0">
    <w:nsid w:val="5582B42A"/>
    <w:multiLevelType w:val="multilevel"/>
    <w:tmpl w:val="5582B42A"/>
    <w:name w:val="Нумерованный список 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582B42B"/>
    <w:multiLevelType w:val="multilevel"/>
    <w:tmpl w:val="5582B42B"/>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582B42C"/>
    <w:multiLevelType w:val="multilevel"/>
    <w:tmpl w:val="5582B42C"/>
    <w:name w:val="Нумерованный список 1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5" w15:restartNumberingAfterBreak="0">
    <w:nsid w:val="5C881575"/>
    <w:multiLevelType w:val="multilevel"/>
    <w:tmpl w:val="BF98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0C2077"/>
    <w:multiLevelType w:val="multilevel"/>
    <w:tmpl w:val="3AC8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02F87"/>
    <w:multiLevelType w:val="multilevel"/>
    <w:tmpl w:val="03D8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CE52A8"/>
    <w:multiLevelType w:val="multilevel"/>
    <w:tmpl w:val="587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32D552B"/>
    <w:multiLevelType w:val="multilevel"/>
    <w:tmpl w:val="123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979F9"/>
    <w:multiLevelType w:val="multilevel"/>
    <w:tmpl w:val="0EAC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5"/>
  </w:num>
  <w:num w:numId="3">
    <w:abstractNumId w:val="35"/>
  </w:num>
  <w:num w:numId="4">
    <w:abstractNumId w:val="41"/>
  </w:num>
  <w:num w:numId="5">
    <w:abstractNumId w:val="6"/>
  </w:num>
  <w:num w:numId="6">
    <w:abstractNumId w:val="13"/>
  </w:num>
  <w:num w:numId="7">
    <w:abstractNumId w:val="7"/>
  </w:num>
  <w:num w:numId="8">
    <w:abstractNumId w:val="22"/>
  </w:num>
  <w:num w:numId="9">
    <w:abstractNumId w:val="37"/>
  </w:num>
  <w:num w:numId="10">
    <w:abstractNumId w:val="11"/>
  </w:num>
  <w:num w:numId="11">
    <w:abstractNumId w:val="12"/>
  </w:num>
  <w:num w:numId="12">
    <w:abstractNumId w:val="40"/>
  </w:num>
  <w:num w:numId="13">
    <w:abstractNumId w:val="24"/>
  </w:num>
  <w:num w:numId="14">
    <w:abstractNumId w:val="19"/>
  </w:num>
  <w:num w:numId="15">
    <w:abstractNumId w:val="36"/>
  </w:num>
  <w:num w:numId="16">
    <w:abstractNumId w:val="8"/>
  </w:num>
  <w:num w:numId="17">
    <w:abstractNumId w:val="1"/>
  </w:num>
  <w:num w:numId="18">
    <w:abstractNumId w:val="10"/>
  </w:num>
  <w:num w:numId="19">
    <w:abstractNumId w:val="23"/>
  </w:num>
  <w:num w:numId="20">
    <w:abstractNumId w:val="32"/>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3"/>
  </w:num>
  <w:num w:numId="28">
    <w:abstractNumId w:val="34"/>
  </w:num>
  <w:num w:numId="29">
    <w:abstractNumId w:val="16"/>
  </w:num>
  <w:num w:numId="30">
    <w:abstractNumId w:val="15"/>
  </w:num>
  <w:num w:numId="31">
    <w:abstractNumId w:val="20"/>
  </w:num>
  <w:num w:numId="32">
    <w:abstractNumId w:val="4"/>
  </w:num>
  <w:num w:numId="33">
    <w:abstractNumId w:val="2"/>
  </w:num>
  <w:num w:numId="34">
    <w:abstractNumId w:val="39"/>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
  </w:num>
  <w:num w:numId="38">
    <w:abstractNumId w:val="5"/>
  </w:num>
  <w:num w:numId="39">
    <w:abstractNumId w:val="18"/>
  </w:num>
  <w:num w:numId="40">
    <w:abstractNumId w:val="14"/>
  </w:num>
  <w:num w:numId="41">
    <w:abstractNumId w:val="0"/>
  </w:num>
  <w:num w:numId="4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99"/>
    <w:rsid w:val="000052FA"/>
    <w:rsid w:val="0002006E"/>
    <w:rsid w:val="00027895"/>
    <w:rsid w:val="00030384"/>
    <w:rsid w:val="00034E03"/>
    <w:rsid w:val="000451D8"/>
    <w:rsid w:val="000662F0"/>
    <w:rsid w:val="00082FC1"/>
    <w:rsid w:val="000B37C5"/>
    <w:rsid w:val="000C43C3"/>
    <w:rsid w:val="000E744B"/>
    <w:rsid w:val="0010433F"/>
    <w:rsid w:val="00110F8C"/>
    <w:rsid w:val="001128BB"/>
    <w:rsid w:val="001265FB"/>
    <w:rsid w:val="00126F3A"/>
    <w:rsid w:val="001557D2"/>
    <w:rsid w:val="00194AF4"/>
    <w:rsid w:val="001B7C08"/>
    <w:rsid w:val="001C0046"/>
    <w:rsid w:val="001C0529"/>
    <w:rsid w:val="00222CC5"/>
    <w:rsid w:val="002303A1"/>
    <w:rsid w:val="00230F1A"/>
    <w:rsid w:val="002369C5"/>
    <w:rsid w:val="002373F8"/>
    <w:rsid w:val="0024151D"/>
    <w:rsid w:val="0024651B"/>
    <w:rsid w:val="00262222"/>
    <w:rsid w:val="002754F5"/>
    <w:rsid w:val="00284265"/>
    <w:rsid w:val="002D3CFA"/>
    <w:rsid w:val="002E388D"/>
    <w:rsid w:val="002E7532"/>
    <w:rsid w:val="00303B49"/>
    <w:rsid w:val="00307D73"/>
    <w:rsid w:val="00314593"/>
    <w:rsid w:val="0031586C"/>
    <w:rsid w:val="00322E43"/>
    <w:rsid w:val="00324229"/>
    <w:rsid w:val="003273C6"/>
    <w:rsid w:val="003314BD"/>
    <w:rsid w:val="00345CA7"/>
    <w:rsid w:val="00346889"/>
    <w:rsid w:val="00372D4B"/>
    <w:rsid w:val="003A504D"/>
    <w:rsid w:val="003B1934"/>
    <w:rsid w:val="003B5CA9"/>
    <w:rsid w:val="003D020E"/>
    <w:rsid w:val="003D4C80"/>
    <w:rsid w:val="003E03F6"/>
    <w:rsid w:val="00425C7D"/>
    <w:rsid w:val="00427F1F"/>
    <w:rsid w:val="00443DF3"/>
    <w:rsid w:val="00454155"/>
    <w:rsid w:val="0045527F"/>
    <w:rsid w:val="004732A4"/>
    <w:rsid w:val="00496F4E"/>
    <w:rsid w:val="00497B33"/>
    <w:rsid w:val="004C668D"/>
    <w:rsid w:val="004D455B"/>
    <w:rsid w:val="004E07D9"/>
    <w:rsid w:val="00511B80"/>
    <w:rsid w:val="00512F14"/>
    <w:rsid w:val="005164FC"/>
    <w:rsid w:val="00532D34"/>
    <w:rsid w:val="005405D6"/>
    <w:rsid w:val="00560628"/>
    <w:rsid w:val="005611AE"/>
    <w:rsid w:val="005663C5"/>
    <w:rsid w:val="00574934"/>
    <w:rsid w:val="00575B4D"/>
    <w:rsid w:val="00592D50"/>
    <w:rsid w:val="00595982"/>
    <w:rsid w:val="005B46EF"/>
    <w:rsid w:val="005E2FD3"/>
    <w:rsid w:val="005F5317"/>
    <w:rsid w:val="0068127E"/>
    <w:rsid w:val="00683BF5"/>
    <w:rsid w:val="00685BA1"/>
    <w:rsid w:val="00694722"/>
    <w:rsid w:val="006C6172"/>
    <w:rsid w:val="006E08CA"/>
    <w:rsid w:val="006E364A"/>
    <w:rsid w:val="006F083B"/>
    <w:rsid w:val="006F3699"/>
    <w:rsid w:val="006F5C80"/>
    <w:rsid w:val="006F5F84"/>
    <w:rsid w:val="006F71F5"/>
    <w:rsid w:val="00703668"/>
    <w:rsid w:val="00704AAC"/>
    <w:rsid w:val="00706D27"/>
    <w:rsid w:val="0072397C"/>
    <w:rsid w:val="00726F24"/>
    <w:rsid w:val="00734383"/>
    <w:rsid w:val="00735F97"/>
    <w:rsid w:val="0074037C"/>
    <w:rsid w:val="00742F2A"/>
    <w:rsid w:val="00751502"/>
    <w:rsid w:val="007711A9"/>
    <w:rsid w:val="00776229"/>
    <w:rsid w:val="00776F74"/>
    <w:rsid w:val="00794B3C"/>
    <w:rsid w:val="007B5B60"/>
    <w:rsid w:val="007B5F1E"/>
    <w:rsid w:val="007B6FB7"/>
    <w:rsid w:val="007E206B"/>
    <w:rsid w:val="007F44E1"/>
    <w:rsid w:val="007F5399"/>
    <w:rsid w:val="00810365"/>
    <w:rsid w:val="00810534"/>
    <w:rsid w:val="00814697"/>
    <w:rsid w:val="00831D18"/>
    <w:rsid w:val="00852576"/>
    <w:rsid w:val="00854F08"/>
    <w:rsid w:val="00863999"/>
    <w:rsid w:val="0089478F"/>
    <w:rsid w:val="008C2CCC"/>
    <w:rsid w:val="008D5BD0"/>
    <w:rsid w:val="00912071"/>
    <w:rsid w:val="00933DBA"/>
    <w:rsid w:val="0095183B"/>
    <w:rsid w:val="00960DF5"/>
    <w:rsid w:val="0096150A"/>
    <w:rsid w:val="00972B62"/>
    <w:rsid w:val="009D25C4"/>
    <w:rsid w:val="009D3473"/>
    <w:rsid w:val="009D40CF"/>
    <w:rsid w:val="009D42F8"/>
    <w:rsid w:val="009D7CB1"/>
    <w:rsid w:val="009F0398"/>
    <w:rsid w:val="00A14F8D"/>
    <w:rsid w:val="00A46D3C"/>
    <w:rsid w:val="00A511D1"/>
    <w:rsid w:val="00A6062F"/>
    <w:rsid w:val="00A627ED"/>
    <w:rsid w:val="00A66F0E"/>
    <w:rsid w:val="00A67B04"/>
    <w:rsid w:val="00A762BC"/>
    <w:rsid w:val="00A867B9"/>
    <w:rsid w:val="00AA70D2"/>
    <w:rsid w:val="00AB1641"/>
    <w:rsid w:val="00AB2058"/>
    <w:rsid w:val="00AB2DC2"/>
    <w:rsid w:val="00AB3C7B"/>
    <w:rsid w:val="00AB6E19"/>
    <w:rsid w:val="00AC5E58"/>
    <w:rsid w:val="00AD0E32"/>
    <w:rsid w:val="00AF057E"/>
    <w:rsid w:val="00B06823"/>
    <w:rsid w:val="00B17B35"/>
    <w:rsid w:val="00B42F2E"/>
    <w:rsid w:val="00B458AD"/>
    <w:rsid w:val="00B806C6"/>
    <w:rsid w:val="00B919EB"/>
    <w:rsid w:val="00BB0BC3"/>
    <w:rsid w:val="00BB5645"/>
    <w:rsid w:val="00BD7ED9"/>
    <w:rsid w:val="00C152C2"/>
    <w:rsid w:val="00C16EEE"/>
    <w:rsid w:val="00C25F3F"/>
    <w:rsid w:val="00C27C90"/>
    <w:rsid w:val="00C4296D"/>
    <w:rsid w:val="00C5304F"/>
    <w:rsid w:val="00C621CB"/>
    <w:rsid w:val="00C62612"/>
    <w:rsid w:val="00C711E7"/>
    <w:rsid w:val="00CA3037"/>
    <w:rsid w:val="00CF43DC"/>
    <w:rsid w:val="00D010FD"/>
    <w:rsid w:val="00D101BE"/>
    <w:rsid w:val="00D31ABC"/>
    <w:rsid w:val="00D35F99"/>
    <w:rsid w:val="00D450E1"/>
    <w:rsid w:val="00D54F29"/>
    <w:rsid w:val="00D63B4D"/>
    <w:rsid w:val="00D65697"/>
    <w:rsid w:val="00D74B70"/>
    <w:rsid w:val="00D81D12"/>
    <w:rsid w:val="00D97C9D"/>
    <w:rsid w:val="00DA63CA"/>
    <w:rsid w:val="00DB2DBE"/>
    <w:rsid w:val="00DD00DA"/>
    <w:rsid w:val="00DE1D62"/>
    <w:rsid w:val="00E15108"/>
    <w:rsid w:val="00E42ED9"/>
    <w:rsid w:val="00E4491B"/>
    <w:rsid w:val="00E61286"/>
    <w:rsid w:val="00E643A2"/>
    <w:rsid w:val="00E66841"/>
    <w:rsid w:val="00E74E4F"/>
    <w:rsid w:val="00E8472E"/>
    <w:rsid w:val="00E9229C"/>
    <w:rsid w:val="00E9584F"/>
    <w:rsid w:val="00EB32F4"/>
    <w:rsid w:val="00EB3345"/>
    <w:rsid w:val="00EE0361"/>
    <w:rsid w:val="00EE4648"/>
    <w:rsid w:val="00EE7E00"/>
    <w:rsid w:val="00EF60F4"/>
    <w:rsid w:val="00F00209"/>
    <w:rsid w:val="00F0768E"/>
    <w:rsid w:val="00F10D5E"/>
    <w:rsid w:val="00F16D0E"/>
    <w:rsid w:val="00F51D3F"/>
    <w:rsid w:val="00F54858"/>
    <w:rsid w:val="00F74526"/>
    <w:rsid w:val="00F80569"/>
    <w:rsid w:val="00F83763"/>
    <w:rsid w:val="00F96B43"/>
    <w:rsid w:val="00FA2D46"/>
    <w:rsid w:val="00FA6FDF"/>
    <w:rsid w:val="00FB5BB3"/>
    <w:rsid w:val="00FC1966"/>
    <w:rsid w:val="00FD0D60"/>
    <w:rsid w:val="00FD1C54"/>
    <w:rsid w:val="00FD36EC"/>
    <w:rsid w:val="00FF0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59282-8152-4C77-8E9A-68E1743D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5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5317"/>
    <w:rPr>
      <w:color w:val="0000FF"/>
      <w:u w:val="single"/>
    </w:rPr>
  </w:style>
  <w:style w:type="paragraph" w:customStyle="1" w:styleId="western">
    <w:name w:val="western"/>
    <w:basedOn w:val="a"/>
    <w:rsid w:val="005F5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D35F99"/>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D35F99"/>
    <w:rPr>
      <w:rFonts w:ascii="Times New Roman" w:eastAsia="Times New Roman" w:hAnsi="Times New Roman" w:cs="Times New Roman"/>
      <w:sz w:val="24"/>
      <w:szCs w:val="24"/>
      <w:lang w:eastAsia="ru-RU"/>
    </w:rPr>
  </w:style>
  <w:style w:type="paragraph" w:customStyle="1" w:styleId="ParagraphStyle">
    <w:name w:val="Paragraph Style"/>
    <w:rsid w:val="00D35F99"/>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933DBA"/>
    <w:pPr>
      <w:autoSpaceDE w:val="0"/>
      <w:autoSpaceDN w:val="0"/>
      <w:adjustRightInd w:val="0"/>
      <w:spacing w:after="0" w:line="240" w:lineRule="auto"/>
      <w:jc w:val="center"/>
    </w:pPr>
    <w:rPr>
      <w:rFonts w:ascii="Arial" w:hAnsi="Arial" w:cs="Arial"/>
      <w:sz w:val="24"/>
      <w:szCs w:val="24"/>
    </w:rPr>
  </w:style>
  <w:style w:type="paragraph" w:styleId="a7">
    <w:name w:val="header"/>
    <w:basedOn w:val="a"/>
    <w:link w:val="a8"/>
    <w:uiPriority w:val="99"/>
    <w:unhideWhenUsed/>
    <w:rsid w:val="00933D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933DB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33D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33DBA"/>
    <w:rPr>
      <w:rFonts w:ascii="Times New Roman" w:eastAsia="Times New Roman" w:hAnsi="Times New Roman" w:cs="Times New Roman"/>
      <w:sz w:val="24"/>
      <w:szCs w:val="24"/>
      <w:lang w:eastAsia="ru-RU"/>
    </w:rPr>
  </w:style>
  <w:style w:type="character" w:customStyle="1" w:styleId="Normaltext">
    <w:name w:val="Normal text"/>
    <w:uiPriority w:val="99"/>
    <w:rsid w:val="00933DBA"/>
    <w:rPr>
      <w:color w:val="000000"/>
      <w:sz w:val="20"/>
      <w:szCs w:val="20"/>
    </w:rPr>
  </w:style>
  <w:style w:type="character" w:customStyle="1" w:styleId="Heading">
    <w:name w:val="Heading"/>
    <w:uiPriority w:val="99"/>
    <w:rsid w:val="00933DBA"/>
    <w:rPr>
      <w:b/>
      <w:bCs/>
      <w:color w:val="0000FF"/>
      <w:sz w:val="20"/>
      <w:szCs w:val="20"/>
    </w:rPr>
  </w:style>
  <w:style w:type="character" w:customStyle="1" w:styleId="Subheading">
    <w:name w:val="Subheading"/>
    <w:uiPriority w:val="99"/>
    <w:rsid w:val="00933DBA"/>
    <w:rPr>
      <w:b/>
      <w:bCs/>
      <w:color w:val="000080"/>
      <w:sz w:val="20"/>
      <w:szCs w:val="20"/>
    </w:rPr>
  </w:style>
  <w:style w:type="character" w:customStyle="1" w:styleId="Keywords">
    <w:name w:val="Keywords"/>
    <w:uiPriority w:val="99"/>
    <w:rsid w:val="00933DBA"/>
    <w:rPr>
      <w:i/>
      <w:iCs/>
      <w:color w:val="800000"/>
      <w:sz w:val="20"/>
      <w:szCs w:val="20"/>
    </w:rPr>
  </w:style>
  <w:style w:type="character" w:customStyle="1" w:styleId="Jump1">
    <w:name w:val="Jump 1"/>
    <w:uiPriority w:val="99"/>
    <w:rsid w:val="00933DBA"/>
    <w:rPr>
      <w:color w:val="008000"/>
      <w:sz w:val="20"/>
      <w:szCs w:val="20"/>
      <w:u w:val="single"/>
    </w:rPr>
  </w:style>
  <w:style w:type="character" w:customStyle="1" w:styleId="Jump2">
    <w:name w:val="Jump 2"/>
    <w:uiPriority w:val="99"/>
    <w:rsid w:val="00933DBA"/>
    <w:rPr>
      <w:color w:val="008000"/>
      <w:sz w:val="20"/>
      <w:szCs w:val="20"/>
      <w:u w:val="single"/>
    </w:rPr>
  </w:style>
  <w:style w:type="paragraph" w:customStyle="1" w:styleId="msonospacing0">
    <w:name w:val="msonospacing"/>
    <w:rsid w:val="00933DBA"/>
    <w:pPr>
      <w:spacing w:after="0" w:line="240" w:lineRule="auto"/>
    </w:pPr>
    <w:rPr>
      <w:rFonts w:ascii="Calibri" w:eastAsia="Calibri" w:hAnsi="Calibri" w:cs="Times New Roman"/>
    </w:rPr>
  </w:style>
  <w:style w:type="paragraph" w:customStyle="1" w:styleId="c3">
    <w:name w:val="c3"/>
    <w:basedOn w:val="a"/>
    <w:rsid w:val="00933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33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3DBA"/>
  </w:style>
  <w:style w:type="paragraph" w:customStyle="1" w:styleId="Zag2">
    <w:name w:val="Zag_2"/>
    <w:basedOn w:val="a"/>
    <w:rsid w:val="00933DB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933DBA"/>
  </w:style>
  <w:style w:type="paragraph" w:styleId="ab">
    <w:name w:val="Body Text Indent"/>
    <w:basedOn w:val="a"/>
    <w:link w:val="ac"/>
    <w:uiPriority w:val="99"/>
    <w:rsid w:val="00933DBA"/>
    <w:pPr>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933DBA"/>
    <w:rPr>
      <w:rFonts w:ascii="Times New Roman" w:eastAsia="Times New Roman" w:hAnsi="Times New Roman" w:cs="Times New Roman"/>
      <w:sz w:val="24"/>
      <w:szCs w:val="24"/>
      <w:lang w:eastAsia="ru-RU"/>
    </w:rPr>
  </w:style>
  <w:style w:type="table" w:styleId="ad">
    <w:name w:val="Table Grid"/>
    <w:basedOn w:val="a1"/>
    <w:uiPriority w:val="59"/>
    <w:rsid w:val="00933D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выноски Знак"/>
    <w:basedOn w:val="a0"/>
    <w:link w:val="af"/>
    <w:uiPriority w:val="99"/>
    <w:semiHidden/>
    <w:rsid w:val="00933DBA"/>
    <w:rPr>
      <w:rFonts w:ascii="Tahoma" w:eastAsia="Times New Roman" w:hAnsi="Tahoma" w:cs="Tahoma"/>
      <w:sz w:val="16"/>
      <w:szCs w:val="16"/>
      <w:lang w:eastAsia="ru-RU"/>
    </w:rPr>
  </w:style>
  <w:style w:type="paragraph" w:styleId="af">
    <w:name w:val="Balloon Text"/>
    <w:basedOn w:val="a"/>
    <w:link w:val="ae"/>
    <w:uiPriority w:val="99"/>
    <w:semiHidden/>
    <w:unhideWhenUsed/>
    <w:rsid w:val="00933DBA"/>
    <w:pPr>
      <w:spacing w:after="0" w:line="240" w:lineRule="auto"/>
    </w:pPr>
    <w:rPr>
      <w:rFonts w:ascii="Tahoma" w:eastAsia="Times New Roman" w:hAnsi="Tahoma" w:cs="Tahoma"/>
      <w:sz w:val="16"/>
      <w:szCs w:val="16"/>
      <w:lang w:eastAsia="ru-RU"/>
    </w:rPr>
  </w:style>
  <w:style w:type="character" w:styleId="af0">
    <w:name w:val="Emphasis"/>
    <w:basedOn w:val="a0"/>
    <w:uiPriority w:val="20"/>
    <w:qFormat/>
    <w:rsid w:val="00933DBA"/>
    <w:rPr>
      <w:i/>
      <w:iCs/>
    </w:rPr>
  </w:style>
  <w:style w:type="paragraph" w:styleId="af1">
    <w:name w:val="List Paragraph"/>
    <w:basedOn w:val="a"/>
    <w:uiPriority w:val="34"/>
    <w:qFormat/>
    <w:rsid w:val="00933DBA"/>
    <w:pPr>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table" w:customStyle="1" w:styleId="1">
    <w:name w:val="Сетка таблицы1"/>
    <w:basedOn w:val="a1"/>
    <w:next w:val="ad"/>
    <w:uiPriority w:val="59"/>
    <w:rsid w:val="00AD0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59"/>
    <w:rsid w:val="006F08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485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d"/>
    <w:uiPriority w:val="59"/>
    <w:rsid w:val="00497B3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d"/>
    <w:uiPriority w:val="59"/>
    <w:rsid w:val="003E03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511">
      <w:bodyDiv w:val="1"/>
      <w:marLeft w:val="0"/>
      <w:marRight w:val="0"/>
      <w:marTop w:val="0"/>
      <w:marBottom w:val="0"/>
      <w:divBdr>
        <w:top w:val="none" w:sz="0" w:space="0" w:color="auto"/>
        <w:left w:val="none" w:sz="0" w:space="0" w:color="auto"/>
        <w:bottom w:val="none" w:sz="0" w:space="0" w:color="auto"/>
        <w:right w:val="none" w:sz="0" w:space="0" w:color="auto"/>
      </w:divBdr>
    </w:div>
    <w:div w:id="362484366">
      <w:bodyDiv w:val="1"/>
      <w:marLeft w:val="0"/>
      <w:marRight w:val="0"/>
      <w:marTop w:val="0"/>
      <w:marBottom w:val="0"/>
      <w:divBdr>
        <w:top w:val="none" w:sz="0" w:space="0" w:color="auto"/>
        <w:left w:val="none" w:sz="0" w:space="0" w:color="auto"/>
        <w:bottom w:val="none" w:sz="0" w:space="0" w:color="auto"/>
        <w:right w:val="none" w:sz="0" w:space="0" w:color="auto"/>
      </w:divBdr>
    </w:div>
    <w:div w:id="800806932">
      <w:bodyDiv w:val="1"/>
      <w:marLeft w:val="0"/>
      <w:marRight w:val="0"/>
      <w:marTop w:val="0"/>
      <w:marBottom w:val="0"/>
      <w:divBdr>
        <w:top w:val="none" w:sz="0" w:space="0" w:color="auto"/>
        <w:left w:val="none" w:sz="0" w:space="0" w:color="auto"/>
        <w:bottom w:val="none" w:sz="0" w:space="0" w:color="auto"/>
        <w:right w:val="none" w:sz="0" w:space="0" w:color="auto"/>
      </w:divBdr>
    </w:div>
    <w:div w:id="1113330207">
      <w:bodyDiv w:val="1"/>
      <w:marLeft w:val="0"/>
      <w:marRight w:val="0"/>
      <w:marTop w:val="0"/>
      <w:marBottom w:val="0"/>
      <w:divBdr>
        <w:top w:val="none" w:sz="0" w:space="0" w:color="auto"/>
        <w:left w:val="none" w:sz="0" w:space="0" w:color="auto"/>
        <w:bottom w:val="none" w:sz="0" w:space="0" w:color="auto"/>
        <w:right w:val="none" w:sz="0" w:space="0" w:color="auto"/>
      </w:divBdr>
    </w:div>
    <w:div w:id="11345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p.1zavuch.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hyperlink" Target="https://vip.1zavuch.ru/" TargetMode="External"/><Relationship Id="rId10"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6B57C-4ECE-47F9-A47D-709083EE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Pages>
  <Words>5988</Words>
  <Characters>34136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Учетная запись Майкрософт</cp:lastModifiedBy>
  <cp:revision>77</cp:revision>
  <cp:lastPrinted>2020-09-17T16:25:00Z</cp:lastPrinted>
  <dcterms:created xsi:type="dcterms:W3CDTF">2019-09-01T16:01:00Z</dcterms:created>
  <dcterms:modified xsi:type="dcterms:W3CDTF">2023-04-20T12:49:00Z</dcterms:modified>
</cp:coreProperties>
</file>