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EE" w:rsidRPr="0099626A" w:rsidRDefault="004041EE" w:rsidP="004041EE">
      <w:pPr>
        <w:pStyle w:val="ac"/>
        <w:spacing w:before="72"/>
        <w:ind w:left="0" w:right="368"/>
        <w:jc w:val="center"/>
      </w:pPr>
      <w:r w:rsidRPr="0099626A">
        <w:t>Муниципальное бюджетное общеобразовательное учреждение</w:t>
      </w:r>
    </w:p>
    <w:p w:rsidR="004041EE" w:rsidRPr="0099626A" w:rsidRDefault="004041EE" w:rsidP="004041EE">
      <w:pPr>
        <w:pStyle w:val="ac"/>
        <w:ind w:left="2109" w:right="2000"/>
        <w:jc w:val="center"/>
      </w:pPr>
      <w:r w:rsidRPr="0099626A">
        <w:t>«Северомуйская</w:t>
      </w:r>
      <w:r w:rsidRPr="0099626A">
        <w:rPr>
          <w:spacing w:val="-8"/>
        </w:rPr>
        <w:t xml:space="preserve"> </w:t>
      </w:r>
      <w:r w:rsidRPr="0099626A">
        <w:t>средняя</w:t>
      </w:r>
      <w:r w:rsidRPr="0099626A">
        <w:rPr>
          <w:spacing w:val="-7"/>
        </w:rPr>
        <w:t xml:space="preserve"> </w:t>
      </w:r>
      <w:r w:rsidRPr="0099626A">
        <w:t>общеобразовательная</w:t>
      </w:r>
      <w:r w:rsidRPr="0099626A">
        <w:rPr>
          <w:spacing w:val="-7"/>
        </w:rPr>
        <w:t xml:space="preserve"> </w:t>
      </w:r>
      <w:r w:rsidRPr="0099626A">
        <w:rPr>
          <w:spacing w:val="-2"/>
        </w:rPr>
        <w:t>школа»</w:t>
      </w:r>
    </w:p>
    <w:p w:rsidR="004041EE" w:rsidRPr="0099626A" w:rsidRDefault="004041EE" w:rsidP="004041EE">
      <w:pPr>
        <w:pStyle w:val="ac"/>
        <w:spacing w:before="140"/>
        <w:ind w:left="2109" w:right="2006"/>
        <w:jc w:val="center"/>
        <w:rPr>
          <w:spacing w:val="-2"/>
        </w:rPr>
      </w:pPr>
      <w:r w:rsidRPr="0099626A">
        <w:t>Муйский</w:t>
      </w:r>
      <w:r w:rsidRPr="0099626A">
        <w:rPr>
          <w:spacing w:val="-8"/>
        </w:rPr>
        <w:t xml:space="preserve"> </w:t>
      </w:r>
      <w:r w:rsidRPr="0099626A">
        <w:t>район</w:t>
      </w:r>
      <w:r w:rsidRPr="0099626A">
        <w:rPr>
          <w:spacing w:val="-2"/>
        </w:rPr>
        <w:t xml:space="preserve"> </w:t>
      </w:r>
    </w:p>
    <w:p w:rsidR="004041EE" w:rsidRPr="0099626A" w:rsidRDefault="004041EE" w:rsidP="004041EE">
      <w:pPr>
        <w:pStyle w:val="ac"/>
        <w:spacing w:before="140"/>
        <w:ind w:left="2109" w:right="2006"/>
        <w:jc w:val="center"/>
      </w:pPr>
      <w:r w:rsidRPr="0099626A">
        <w:t>Республика</w:t>
      </w:r>
      <w:r w:rsidRPr="0099626A">
        <w:rPr>
          <w:spacing w:val="-4"/>
        </w:rPr>
        <w:t xml:space="preserve"> </w:t>
      </w:r>
      <w:r w:rsidRPr="0099626A">
        <w:rPr>
          <w:spacing w:val="-2"/>
        </w:rPr>
        <w:t>Бурятия</w:t>
      </w: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EE7CCF" w:rsidP="004041EE">
      <w:pPr>
        <w:pStyle w:val="ac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59055</wp:posOffset>
            </wp:positionV>
            <wp:extent cx="5937250" cy="2220595"/>
            <wp:effectExtent l="19050" t="0" r="6350" b="0"/>
            <wp:wrapSquare wrapText="bothSides"/>
            <wp:docPr id="2" name="Рисунок 1" descr="шапкапо старвм фго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1EE" w:rsidRPr="0099626A" w:rsidRDefault="004041EE" w:rsidP="004041EE">
      <w:pPr>
        <w:pStyle w:val="ac"/>
        <w:spacing w:before="9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  <w:spacing w:before="1"/>
      </w:pPr>
    </w:p>
    <w:p w:rsidR="00EE7CCF" w:rsidRDefault="00EE7CCF" w:rsidP="004041EE">
      <w:pPr>
        <w:pStyle w:val="ac"/>
        <w:spacing w:before="90"/>
        <w:ind w:left="4165"/>
      </w:pPr>
    </w:p>
    <w:p w:rsidR="00EE7CCF" w:rsidRDefault="00EE7CCF" w:rsidP="004041EE">
      <w:pPr>
        <w:pStyle w:val="ac"/>
        <w:spacing w:before="90"/>
        <w:ind w:left="4165"/>
      </w:pPr>
    </w:p>
    <w:p w:rsidR="00EE7CCF" w:rsidRDefault="00EE7CCF" w:rsidP="004041EE">
      <w:pPr>
        <w:pStyle w:val="ac"/>
        <w:spacing w:before="90"/>
        <w:ind w:left="4165"/>
      </w:pPr>
    </w:p>
    <w:p w:rsidR="004041EE" w:rsidRPr="0099626A" w:rsidRDefault="004041EE" w:rsidP="004041EE">
      <w:pPr>
        <w:pStyle w:val="ac"/>
        <w:spacing w:before="90"/>
        <w:ind w:left="4165"/>
      </w:pPr>
      <w:r w:rsidRPr="0099626A">
        <w:t>Рабочая</w:t>
      </w:r>
      <w:r w:rsidRPr="0099626A">
        <w:rPr>
          <w:spacing w:val="1"/>
        </w:rPr>
        <w:t xml:space="preserve"> </w:t>
      </w:r>
      <w:r w:rsidRPr="0099626A">
        <w:rPr>
          <w:spacing w:val="-2"/>
        </w:rPr>
        <w:t>программа</w:t>
      </w:r>
    </w:p>
    <w:p w:rsidR="004041EE" w:rsidRPr="0099626A" w:rsidRDefault="004041EE" w:rsidP="004041EE">
      <w:pPr>
        <w:pStyle w:val="ac"/>
        <w:ind w:right="2698"/>
      </w:pPr>
      <w:r w:rsidRPr="0099626A">
        <w:t xml:space="preserve">                                                   </w:t>
      </w:r>
    </w:p>
    <w:p w:rsidR="004041EE" w:rsidRPr="0099626A" w:rsidRDefault="004041EE" w:rsidP="004041EE">
      <w:pPr>
        <w:pStyle w:val="ac"/>
        <w:ind w:right="2698"/>
        <w:jc w:val="center"/>
      </w:pPr>
      <w:r w:rsidRPr="0099626A">
        <w:t xml:space="preserve">                                       по учебному предмету «Обществознание»</w:t>
      </w:r>
    </w:p>
    <w:p w:rsidR="004041EE" w:rsidRPr="0099626A" w:rsidRDefault="004041EE" w:rsidP="004041EE">
      <w:pPr>
        <w:pStyle w:val="ac"/>
        <w:ind w:right="2698"/>
        <w:jc w:val="center"/>
      </w:pPr>
      <w:r w:rsidRPr="0099626A">
        <w:t xml:space="preserve">                                         для </w:t>
      </w:r>
      <w:r w:rsidRPr="0099626A">
        <w:rPr>
          <w:spacing w:val="-6"/>
        </w:rPr>
        <w:t>11</w:t>
      </w:r>
      <w:r w:rsidRPr="0099626A">
        <w:t xml:space="preserve"> </w:t>
      </w:r>
      <w:r w:rsidRPr="0099626A">
        <w:rPr>
          <w:spacing w:val="-8"/>
        </w:rPr>
        <w:t xml:space="preserve"> </w:t>
      </w:r>
      <w:r w:rsidRPr="0099626A">
        <w:t>класса</w:t>
      </w:r>
      <w:r w:rsidRPr="0099626A">
        <w:rPr>
          <w:spacing w:val="-7"/>
        </w:rPr>
        <w:t xml:space="preserve"> </w:t>
      </w:r>
      <w:r w:rsidRPr="0099626A">
        <w:t xml:space="preserve">среднего </w:t>
      </w:r>
      <w:r w:rsidRPr="0099626A">
        <w:rPr>
          <w:spacing w:val="-8"/>
        </w:rPr>
        <w:t xml:space="preserve"> </w:t>
      </w:r>
      <w:r w:rsidRPr="0099626A">
        <w:t>общего образования.</w:t>
      </w:r>
    </w:p>
    <w:p w:rsidR="004041EE" w:rsidRPr="0099626A" w:rsidRDefault="004041EE" w:rsidP="004041EE">
      <w:pPr>
        <w:pStyle w:val="ac"/>
        <w:ind w:left="4289"/>
      </w:pPr>
      <w:r w:rsidRPr="0099626A">
        <w:t xml:space="preserve">Профильный  </w:t>
      </w:r>
      <w:r w:rsidRPr="0099626A">
        <w:rPr>
          <w:spacing w:val="-2"/>
        </w:rPr>
        <w:t>уровень.</w:t>
      </w: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  <w:spacing w:before="2"/>
      </w:pPr>
    </w:p>
    <w:p w:rsidR="004041EE" w:rsidRPr="0099626A" w:rsidRDefault="004041EE" w:rsidP="004041EE">
      <w:pPr>
        <w:pStyle w:val="ac"/>
        <w:ind w:left="3625" w:right="1129" w:hanging="1249"/>
      </w:pPr>
    </w:p>
    <w:p w:rsidR="004041EE" w:rsidRPr="0099626A" w:rsidRDefault="004041EE" w:rsidP="004041EE">
      <w:pPr>
        <w:pStyle w:val="ac"/>
        <w:ind w:left="3625" w:right="1129" w:hanging="1249"/>
      </w:pPr>
      <w:r w:rsidRPr="0099626A">
        <w:t>Количество</w:t>
      </w:r>
      <w:r w:rsidRPr="0099626A">
        <w:rPr>
          <w:spacing w:val="-6"/>
        </w:rPr>
        <w:t xml:space="preserve"> </w:t>
      </w:r>
      <w:r w:rsidRPr="0099626A">
        <w:t>часов</w:t>
      </w:r>
      <w:r w:rsidRPr="0099626A">
        <w:rPr>
          <w:spacing w:val="-7"/>
        </w:rPr>
        <w:t xml:space="preserve"> </w:t>
      </w:r>
      <w:r w:rsidRPr="0099626A">
        <w:t>по</w:t>
      </w:r>
      <w:r w:rsidRPr="0099626A">
        <w:rPr>
          <w:spacing w:val="-6"/>
        </w:rPr>
        <w:t xml:space="preserve"> </w:t>
      </w:r>
      <w:r w:rsidRPr="0099626A">
        <w:t>школьному</w:t>
      </w:r>
      <w:r w:rsidRPr="0099626A">
        <w:rPr>
          <w:spacing w:val="-6"/>
        </w:rPr>
        <w:t xml:space="preserve"> </w:t>
      </w:r>
      <w:r w:rsidRPr="0099626A">
        <w:t>учебному</w:t>
      </w:r>
      <w:r w:rsidRPr="0099626A">
        <w:rPr>
          <w:spacing w:val="-13"/>
        </w:rPr>
        <w:t xml:space="preserve"> </w:t>
      </w:r>
      <w:r w:rsidRPr="0099626A">
        <w:t>плану:</w:t>
      </w:r>
      <w:r w:rsidRPr="0099626A">
        <w:rPr>
          <w:spacing w:val="-4"/>
        </w:rPr>
        <w:t xml:space="preserve"> </w:t>
      </w:r>
      <w:r w:rsidRPr="0099626A">
        <w:t>102</w:t>
      </w:r>
    </w:p>
    <w:p w:rsidR="004041EE" w:rsidRPr="0099626A" w:rsidRDefault="004041EE" w:rsidP="004041EE">
      <w:pPr>
        <w:pStyle w:val="ac"/>
        <w:ind w:left="3625" w:right="1129" w:hanging="1249"/>
      </w:pPr>
      <w:r w:rsidRPr="0099626A">
        <w:t>Количество часов в неделю: 3</w:t>
      </w: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  <w:spacing w:before="231"/>
        <w:ind w:right="368"/>
        <w:jc w:val="right"/>
      </w:pPr>
      <w:r w:rsidRPr="0099626A">
        <w:t xml:space="preserve">                                                                                                              Рузиева Елена Александровна                                                 учитель</w:t>
      </w:r>
      <w:r w:rsidRPr="0099626A">
        <w:rPr>
          <w:spacing w:val="-8"/>
        </w:rPr>
        <w:t xml:space="preserve"> </w:t>
      </w:r>
      <w:r w:rsidRPr="0099626A">
        <w:t xml:space="preserve">истории </w:t>
      </w:r>
    </w:p>
    <w:p w:rsidR="004041EE" w:rsidRPr="0099626A" w:rsidRDefault="004041EE" w:rsidP="004041EE">
      <w:pPr>
        <w:pStyle w:val="ac"/>
        <w:spacing w:before="6"/>
        <w:ind w:right="366"/>
        <w:jc w:val="right"/>
      </w:pPr>
      <w:r w:rsidRPr="0099626A">
        <w:t>высшая</w:t>
      </w:r>
      <w:r w:rsidRPr="0099626A">
        <w:rPr>
          <w:spacing w:val="-2"/>
        </w:rPr>
        <w:t xml:space="preserve"> </w:t>
      </w:r>
      <w:r w:rsidRPr="0099626A">
        <w:t>квалификационная</w:t>
      </w:r>
      <w:r w:rsidRPr="0099626A">
        <w:rPr>
          <w:spacing w:val="-1"/>
        </w:rPr>
        <w:t xml:space="preserve"> </w:t>
      </w:r>
      <w:r w:rsidRPr="0099626A">
        <w:rPr>
          <w:spacing w:val="-2"/>
        </w:rPr>
        <w:t>категория</w:t>
      </w:r>
    </w:p>
    <w:p w:rsidR="004041EE" w:rsidRPr="0099626A" w:rsidRDefault="004041EE" w:rsidP="004041EE">
      <w:pPr>
        <w:pStyle w:val="ac"/>
      </w:pPr>
    </w:p>
    <w:p w:rsidR="004041EE" w:rsidRPr="0099626A" w:rsidRDefault="004041EE" w:rsidP="004041EE">
      <w:pPr>
        <w:pStyle w:val="ac"/>
        <w:spacing w:before="11"/>
      </w:pPr>
    </w:p>
    <w:p w:rsidR="004041EE" w:rsidRPr="0099626A" w:rsidRDefault="004041EE" w:rsidP="004041EE">
      <w:pPr>
        <w:pStyle w:val="ac"/>
        <w:ind w:left="3885" w:right="3774" w:firstLine="472"/>
      </w:pPr>
    </w:p>
    <w:p w:rsidR="004041EE" w:rsidRPr="0099626A" w:rsidRDefault="004041EE" w:rsidP="004041EE">
      <w:pPr>
        <w:pStyle w:val="ac"/>
        <w:ind w:left="3885" w:right="3774" w:firstLine="472"/>
      </w:pPr>
    </w:p>
    <w:p w:rsidR="004041EE" w:rsidRPr="0099626A" w:rsidRDefault="004041EE" w:rsidP="004041EE">
      <w:pPr>
        <w:pStyle w:val="ac"/>
        <w:ind w:left="3885" w:right="3774" w:firstLine="472"/>
      </w:pPr>
      <w:r w:rsidRPr="0099626A">
        <w:t>п. Северомуйск 2022</w:t>
      </w:r>
      <w:r w:rsidRPr="0099626A">
        <w:rPr>
          <w:spacing w:val="-10"/>
        </w:rPr>
        <w:t xml:space="preserve"> </w:t>
      </w:r>
      <w:r w:rsidRPr="0099626A">
        <w:t>–</w:t>
      </w:r>
      <w:r w:rsidRPr="0099626A">
        <w:rPr>
          <w:spacing w:val="-10"/>
        </w:rPr>
        <w:t xml:space="preserve"> </w:t>
      </w:r>
      <w:r w:rsidRPr="0099626A">
        <w:t>2023 учебный</w:t>
      </w:r>
      <w:r w:rsidRPr="0099626A">
        <w:rPr>
          <w:spacing w:val="-11"/>
        </w:rPr>
        <w:t xml:space="preserve"> </w:t>
      </w:r>
      <w:r w:rsidRPr="0099626A">
        <w:t>год</w:t>
      </w:r>
    </w:p>
    <w:p w:rsidR="004041EE" w:rsidRPr="0099626A" w:rsidRDefault="004041EE" w:rsidP="004041EE">
      <w:pPr>
        <w:pStyle w:val="ac"/>
        <w:ind w:left="0" w:right="3774"/>
        <w:jc w:val="center"/>
        <w:sectPr w:rsidR="004041EE" w:rsidRPr="0099626A" w:rsidSect="008711FB">
          <w:pgSz w:w="11910" w:h="16840"/>
          <w:pgMar w:top="1040" w:right="480" w:bottom="280" w:left="1220" w:header="720" w:footer="720" w:gutter="0"/>
          <w:pgNumType w:start="2"/>
          <w:cols w:space="720"/>
        </w:sectPr>
      </w:pPr>
    </w:p>
    <w:p w:rsidR="004041EE" w:rsidRPr="0099626A" w:rsidRDefault="004041EE" w:rsidP="004041EE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26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4041EE" w:rsidRPr="0099626A" w:rsidRDefault="004041EE" w:rsidP="004041E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1EE" w:rsidRPr="0099626A" w:rsidRDefault="004041EE" w:rsidP="004041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разработана на основе следующих нормативных документов:</w:t>
      </w:r>
    </w:p>
    <w:p w:rsidR="004041EE" w:rsidRPr="0099626A" w:rsidRDefault="004041EE" w:rsidP="004041EE">
      <w:pPr>
        <w:numPr>
          <w:ilvl w:val="0"/>
          <w:numId w:val="8"/>
        </w:numPr>
        <w:shd w:val="clear" w:color="auto" w:fill="FFFFFF"/>
        <w:spacing w:after="0" w:line="276" w:lineRule="auto"/>
        <w:ind w:left="9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</w:rPr>
        <w:t>Федеральный  закон от 29.12.2012 № 273-ФЗ  «Об образовании в Российской Федерации».</w:t>
      </w:r>
    </w:p>
    <w:p w:rsidR="004041EE" w:rsidRPr="0099626A" w:rsidRDefault="004041EE" w:rsidP="004041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2.ФГОС ООО.</w:t>
      </w:r>
    </w:p>
    <w:p w:rsidR="004041EE" w:rsidRPr="0099626A" w:rsidRDefault="004041EE" w:rsidP="004041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3.</w:t>
      </w:r>
      <w:r w:rsidRPr="0099626A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4041EE" w:rsidRPr="0099626A" w:rsidRDefault="004041EE" w:rsidP="004041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</w:rPr>
        <w:t xml:space="preserve">         4.</w:t>
      </w:r>
      <w:r w:rsidRPr="00996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 w:rsidRPr="00996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996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  от 28.01.2021 № 2.</w:t>
      </w:r>
    </w:p>
    <w:p w:rsidR="004041EE" w:rsidRPr="0099626A" w:rsidRDefault="004041EE" w:rsidP="004041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5.Основная образовательная программ</w:t>
      </w:r>
      <w:proofErr w:type="gramStart"/>
      <w:r w:rsidRPr="00996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 ООО</w:t>
      </w:r>
      <w:proofErr w:type="gramEnd"/>
      <w:r w:rsidRPr="00996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МБОУ «ССОШ».</w:t>
      </w:r>
    </w:p>
    <w:p w:rsidR="004041EE" w:rsidRPr="0099626A" w:rsidRDefault="004041EE" w:rsidP="004041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6.Положение о рабочих программах МБОУ «ССОШ».</w:t>
      </w:r>
    </w:p>
    <w:p w:rsidR="004041EE" w:rsidRPr="0099626A" w:rsidRDefault="004041EE" w:rsidP="004041E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Цели обучения:</w:t>
      </w:r>
    </w:p>
    <w:p w:rsidR="008D0F4D" w:rsidRPr="0099626A" w:rsidRDefault="008D0F4D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 xml:space="preserve">-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 </w:t>
      </w:r>
    </w:p>
    <w:p w:rsidR="008D0F4D" w:rsidRPr="0099626A" w:rsidRDefault="008D0F4D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- 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8D0F4D" w:rsidRPr="0099626A" w:rsidRDefault="008D0F4D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 xml:space="preserve"> - развитие способности </w:t>
      </w:r>
      <w:proofErr w:type="gramStart"/>
      <w:r w:rsidRPr="009962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626A">
        <w:rPr>
          <w:rFonts w:ascii="Times New Roman" w:hAnsi="Times New Roman" w:cs="Times New Roman"/>
          <w:sz w:val="24"/>
          <w:szCs w:val="24"/>
        </w:rPr>
        <w:t xml:space="preserve"> к личному самоопределению, самореализации, самоконтролю; </w:t>
      </w:r>
    </w:p>
    <w:p w:rsidR="008D0F4D" w:rsidRPr="0099626A" w:rsidRDefault="008D0F4D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-  развитие интереса обучающихся к освоению социальных и гуманитарных дисциплин;</w:t>
      </w:r>
    </w:p>
    <w:p w:rsidR="008D0F4D" w:rsidRPr="0099626A" w:rsidRDefault="008D0F4D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26A">
        <w:rPr>
          <w:rFonts w:ascii="Times New Roman" w:hAnsi="Times New Roman" w:cs="Times New Roman"/>
          <w:sz w:val="24"/>
          <w:szCs w:val="24"/>
        </w:rPr>
        <w:t xml:space="preserve">- 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99626A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9626A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8D0F4D" w:rsidRPr="0099626A" w:rsidRDefault="008D0F4D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 xml:space="preserve"> 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8D0F4D" w:rsidRPr="0099626A" w:rsidRDefault="008D0F4D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 xml:space="preserve"> - 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</w:t>
      </w:r>
      <w:proofErr w:type="gramStart"/>
      <w:r w:rsidRPr="0099626A">
        <w:rPr>
          <w:rFonts w:ascii="Times New Roman" w:hAnsi="Times New Roman" w:cs="Times New Roman"/>
          <w:sz w:val="24"/>
          <w:szCs w:val="24"/>
        </w:rPr>
        <w:t>волонтерскую</w:t>
      </w:r>
      <w:proofErr w:type="gramEnd"/>
      <w:r w:rsidRPr="0099626A">
        <w:rPr>
          <w:rFonts w:ascii="Times New Roman" w:hAnsi="Times New Roman" w:cs="Times New Roman"/>
          <w:sz w:val="24"/>
          <w:szCs w:val="24"/>
        </w:rPr>
        <w:t xml:space="preserve">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</w:t>
      </w:r>
      <w:r w:rsidRPr="0099626A">
        <w:rPr>
          <w:rFonts w:ascii="Times New Roman" w:hAnsi="Times New Roman" w:cs="Times New Roman"/>
          <w:sz w:val="24"/>
          <w:szCs w:val="24"/>
        </w:rPr>
        <w:lastRenderedPageBreak/>
        <w:t xml:space="preserve">анализа и оценки жизненных ситуаций, социальных фактов, поведения людей и собственных поступков. </w:t>
      </w:r>
    </w:p>
    <w:p w:rsidR="004041EE" w:rsidRPr="0099626A" w:rsidRDefault="004041EE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обучения:</w:t>
      </w:r>
    </w:p>
    <w:p w:rsidR="004041EE" w:rsidRPr="0099626A" w:rsidRDefault="004041EE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</w:rPr>
        <w:t>- развитие абстрактного мышления;</w:t>
      </w:r>
    </w:p>
    <w:p w:rsidR="004041EE" w:rsidRPr="0099626A" w:rsidRDefault="004041EE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</w:rPr>
        <w:t>- приобретение навыков межличностного общения со сверстниками своего и противоположного пола;</w:t>
      </w:r>
    </w:p>
    <w:p w:rsidR="004041EE" w:rsidRPr="0099626A" w:rsidRDefault="004041EE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</w:rPr>
        <w:t>- приобретение навыков межличностного общения со сверстниками своего и противоположного пола;</w:t>
      </w:r>
    </w:p>
    <w:p w:rsidR="004041EE" w:rsidRPr="0099626A" w:rsidRDefault="004041EE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4041EE" w:rsidRPr="0099626A" w:rsidRDefault="004041EE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</w:rPr>
        <w:t>- выработка жизненной философии, системы ценностей;</w:t>
      </w:r>
    </w:p>
    <w:p w:rsidR="004041EE" w:rsidRPr="0099626A" w:rsidRDefault="004041EE" w:rsidP="004041EE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6A">
        <w:rPr>
          <w:rFonts w:ascii="Times New Roman" w:hAnsi="Times New Roman" w:cs="Times New Roman"/>
          <w:color w:val="000000"/>
          <w:sz w:val="24"/>
          <w:szCs w:val="24"/>
        </w:rPr>
        <w:t>- постановка задач будущего (семья, карьера, образование) в связи с решением вопроса «В чем мое призвание?».</w:t>
      </w:r>
    </w:p>
    <w:p w:rsidR="008D0F4D" w:rsidRPr="0099626A" w:rsidRDefault="008D0F4D" w:rsidP="004041EE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0F4D" w:rsidRPr="0099626A" w:rsidRDefault="008D0F4D" w:rsidP="004041EE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0F4D" w:rsidRPr="0099626A" w:rsidRDefault="008D0F4D" w:rsidP="004041EE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0F4D" w:rsidRPr="0099626A" w:rsidRDefault="008D0F4D" w:rsidP="004041EE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41EE" w:rsidRPr="0099626A" w:rsidRDefault="004041EE" w:rsidP="004041EE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626A">
        <w:rPr>
          <w:rFonts w:ascii="Times New Roman" w:hAnsi="Times New Roman" w:cs="Times New Roman"/>
          <w:b/>
          <w:sz w:val="24"/>
          <w:szCs w:val="24"/>
        </w:rPr>
        <w:t xml:space="preserve">Место  учебного предмета в учебном плане. </w:t>
      </w:r>
    </w:p>
    <w:p w:rsidR="004041EE" w:rsidRPr="0099626A" w:rsidRDefault="004041EE" w:rsidP="004041EE">
      <w:pPr>
        <w:pStyle w:val="ac"/>
        <w:spacing w:before="184"/>
        <w:ind w:right="315"/>
        <w:jc w:val="both"/>
      </w:pPr>
      <w:r w:rsidRPr="0099626A">
        <w:t>В соответствии с учебным планом МБОУ «Северомуйская СОШ» в 2022-2023</w:t>
      </w:r>
      <w:r w:rsidRPr="0099626A">
        <w:rPr>
          <w:spacing w:val="80"/>
        </w:rPr>
        <w:t xml:space="preserve"> </w:t>
      </w:r>
      <w:r w:rsidRPr="0099626A">
        <w:t>учебном</w:t>
      </w:r>
      <w:r w:rsidRPr="0099626A">
        <w:rPr>
          <w:spacing w:val="40"/>
        </w:rPr>
        <w:t xml:space="preserve"> </w:t>
      </w:r>
      <w:r w:rsidRPr="0099626A">
        <w:t>году</w:t>
      </w:r>
      <w:r w:rsidRPr="0099626A">
        <w:rPr>
          <w:spacing w:val="40"/>
        </w:rPr>
        <w:t xml:space="preserve"> </w:t>
      </w:r>
      <w:r w:rsidRPr="0099626A">
        <w:t>на</w:t>
      </w:r>
      <w:r w:rsidRPr="0099626A">
        <w:rPr>
          <w:spacing w:val="40"/>
        </w:rPr>
        <w:t xml:space="preserve"> </w:t>
      </w:r>
      <w:r w:rsidRPr="0099626A">
        <w:t>изучение обществознания  в 11 классе</w:t>
      </w:r>
      <w:r w:rsidRPr="0099626A">
        <w:rPr>
          <w:spacing w:val="40"/>
        </w:rPr>
        <w:t xml:space="preserve"> </w:t>
      </w:r>
      <w:r w:rsidRPr="0099626A">
        <w:t>отводится102 часа.</w:t>
      </w:r>
      <w:r w:rsidRPr="0099626A">
        <w:rPr>
          <w:spacing w:val="40"/>
        </w:rPr>
        <w:t xml:space="preserve"> </w:t>
      </w:r>
      <w:r w:rsidRPr="0099626A">
        <w:t>Рабочая программа предусматривает обучение обществознанию в объёме 3 часа в</w:t>
      </w:r>
      <w:r w:rsidRPr="0099626A">
        <w:rPr>
          <w:spacing w:val="-1"/>
        </w:rPr>
        <w:t xml:space="preserve"> </w:t>
      </w:r>
      <w:r w:rsidRPr="0099626A">
        <w:t>неделю в течение 1 учебного года на профильном уровне.</w:t>
      </w:r>
    </w:p>
    <w:p w:rsidR="004041EE" w:rsidRPr="0099626A" w:rsidRDefault="004041EE" w:rsidP="004041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041EE" w:rsidRPr="0099626A" w:rsidRDefault="004041EE" w:rsidP="004041EE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1EE" w:rsidRPr="0099626A" w:rsidRDefault="004041EE" w:rsidP="004041EE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6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5105" w:type="pct"/>
        <w:tblLook w:val="04A0"/>
      </w:tblPr>
      <w:tblGrid>
        <w:gridCol w:w="1302"/>
        <w:gridCol w:w="6238"/>
        <w:gridCol w:w="2232"/>
      </w:tblGrid>
      <w:tr w:rsidR="004041EE" w:rsidRPr="0099626A" w:rsidTr="008711FB">
        <w:tc>
          <w:tcPr>
            <w:tcW w:w="666" w:type="pct"/>
          </w:tcPr>
          <w:p w:rsidR="004041EE" w:rsidRPr="0099626A" w:rsidRDefault="004041EE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№п/п </w:t>
            </w:r>
          </w:p>
        </w:tc>
        <w:tc>
          <w:tcPr>
            <w:tcW w:w="3192" w:type="pct"/>
          </w:tcPr>
          <w:p w:rsidR="004041EE" w:rsidRPr="0099626A" w:rsidRDefault="004041EE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42" w:type="pct"/>
          </w:tcPr>
          <w:p w:rsidR="004041EE" w:rsidRPr="0099626A" w:rsidRDefault="004041EE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041EE" w:rsidRPr="0099626A" w:rsidTr="008711FB">
        <w:tc>
          <w:tcPr>
            <w:tcW w:w="666" w:type="pct"/>
          </w:tcPr>
          <w:p w:rsidR="004041EE" w:rsidRPr="0099626A" w:rsidRDefault="004041EE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2" w:type="pct"/>
          </w:tcPr>
          <w:p w:rsidR="004041EE" w:rsidRPr="0099626A" w:rsidRDefault="004041EE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142" w:type="pct"/>
          </w:tcPr>
          <w:p w:rsidR="004041EE" w:rsidRPr="0099626A" w:rsidRDefault="004041EE" w:rsidP="004563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EE" w:rsidRPr="0099626A" w:rsidTr="008711FB">
        <w:tc>
          <w:tcPr>
            <w:tcW w:w="666" w:type="pct"/>
          </w:tcPr>
          <w:p w:rsidR="004041EE" w:rsidRPr="0099626A" w:rsidRDefault="004041EE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                    </w:t>
            </w:r>
          </w:p>
        </w:tc>
        <w:tc>
          <w:tcPr>
            <w:tcW w:w="3192" w:type="pct"/>
          </w:tcPr>
          <w:p w:rsidR="004041EE" w:rsidRPr="0099626A" w:rsidRDefault="004041EE" w:rsidP="008711F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26A">
              <w:rPr>
                <w:rFonts w:ascii="Times New Roman" w:hAnsi="Times New Roman"/>
                <w:bCs/>
                <w:sz w:val="24"/>
                <w:szCs w:val="24"/>
              </w:rPr>
              <w:t>Экономическая жизнь общества.</w:t>
            </w:r>
          </w:p>
        </w:tc>
        <w:tc>
          <w:tcPr>
            <w:tcW w:w="1142" w:type="pct"/>
          </w:tcPr>
          <w:p w:rsidR="004041EE" w:rsidRPr="0099626A" w:rsidRDefault="004563C6" w:rsidP="004563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041EE" w:rsidRPr="0099626A" w:rsidTr="008711FB">
        <w:tc>
          <w:tcPr>
            <w:tcW w:w="666" w:type="pct"/>
          </w:tcPr>
          <w:p w:rsidR="004041EE" w:rsidRPr="0099626A" w:rsidRDefault="004041EE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Раздел 2.                                                           </w:t>
            </w:r>
          </w:p>
        </w:tc>
        <w:tc>
          <w:tcPr>
            <w:tcW w:w="3192" w:type="pct"/>
          </w:tcPr>
          <w:p w:rsidR="004041EE" w:rsidRPr="0099626A" w:rsidRDefault="004041EE" w:rsidP="008711F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26A">
              <w:rPr>
                <w:rFonts w:ascii="Times New Roman" w:hAnsi="Times New Roman"/>
                <w:bCs/>
                <w:sz w:val="24"/>
                <w:szCs w:val="24"/>
              </w:rPr>
              <w:t>Социальная сфера.</w:t>
            </w:r>
          </w:p>
        </w:tc>
        <w:tc>
          <w:tcPr>
            <w:tcW w:w="1142" w:type="pct"/>
          </w:tcPr>
          <w:p w:rsidR="004041EE" w:rsidRPr="0099626A" w:rsidRDefault="0099626A" w:rsidP="004563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041EE" w:rsidRPr="0099626A" w:rsidTr="008711FB">
        <w:tc>
          <w:tcPr>
            <w:tcW w:w="666" w:type="pct"/>
          </w:tcPr>
          <w:p w:rsidR="004041EE" w:rsidRPr="0099626A" w:rsidRDefault="004041EE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Раздел 3.                                                           </w:t>
            </w:r>
          </w:p>
        </w:tc>
        <w:tc>
          <w:tcPr>
            <w:tcW w:w="3192" w:type="pct"/>
          </w:tcPr>
          <w:p w:rsidR="004041EE" w:rsidRPr="0099626A" w:rsidRDefault="004041EE" w:rsidP="008711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6A">
              <w:rPr>
                <w:rFonts w:ascii="Times New Roman" w:hAnsi="Times New Roman"/>
                <w:sz w:val="24"/>
                <w:szCs w:val="24"/>
              </w:rPr>
              <w:t>Политическая жизнь общества.</w:t>
            </w:r>
          </w:p>
        </w:tc>
        <w:tc>
          <w:tcPr>
            <w:tcW w:w="1142" w:type="pct"/>
          </w:tcPr>
          <w:p w:rsidR="004041EE" w:rsidRPr="0099626A" w:rsidRDefault="0099626A" w:rsidP="004563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9626A" w:rsidRPr="0099626A" w:rsidTr="008711FB">
        <w:tc>
          <w:tcPr>
            <w:tcW w:w="666" w:type="pct"/>
          </w:tcPr>
          <w:p w:rsidR="0099626A" w:rsidRPr="0099626A" w:rsidRDefault="0099626A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2" w:type="pct"/>
          </w:tcPr>
          <w:p w:rsidR="0099626A" w:rsidRPr="0099626A" w:rsidRDefault="0099626A" w:rsidP="008711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6A">
              <w:rPr>
                <w:rFonts w:ascii="Times New Roman" w:hAnsi="Times New Roman"/>
                <w:bCs/>
                <w:color w:val="221F1F"/>
                <w:sz w:val="24"/>
                <w:szCs w:val="24"/>
              </w:rPr>
              <w:t>Взгляд в будущее</w:t>
            </w:r>
          </w:p>
        </w:tc>
        <w:tc>
          <w:tcPr>
            <w:tcW w:w="1142" w:type="pct"/>
          </w:tcPr>
          <w:p w:rsidR="0099626A" w:rsidRPr="0099626A" w:rsidRDefault="0099626A" w:rsidP="004563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1EE" w:rsidRPr="0099626A" w:rsidTr="008711FB">
        <w:tc>
          <w:tcPr>
            <w:tcW w:w="666" w:type="pct"/>
          </w:tcPr>
          <w:p w:rsidR="004041EE" w:rsidRPr="0099626A" w:rsidRDefault="0099626A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41EE" w:rsidRPr="0099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pct"/>
          </w:tcPr>
          <w:p w:rsidR="004041EE" w:rsidRPr="0099626A" w:rsidRDefault="0099626A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рактикум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овторительно</w:t>
            </w:r>
            <w:proofErr w:type="spellEnd"/>
            <w:r w:rsidR="004041EE"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обобщающие 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крсу</w:t>
            </w:r>
            <w:proofErr w:type="spellEnd"/>
          </w:p>
        </w:tc>
        <w:tc>
          <w:tcPr>
            <w:tcW w:w="1142" w:type="pct"/>
          </w:tcPr>
          <w:p w:rsidR="004041EE" w:rsidRPr="0099626A" w:rsidRDefault="0099626A" w:rsidP="004563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626A" w:rsidRPr="0099626A" w:rsidTr="0099626A">
        <w:tc>
          <w:tcPr>
            <w:tcW w:w="3858" w:type="pct"/>
            <w:gridSpan w:val="2"/>
          </w:tcPr>
          <w:p w:rsidR="0099626A" w:rsidRPr="0099626A" w:rsidRDefault="0099626A" w:rsidP="008711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2" w:type="pct"/>
          </w:tcPr>
          <w:p w:rsidR="0099626A" w:rsidRDefault="0099626A" w:rsidP="004563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2503BE" w:rsidRPr="0099626A" w:rsidRDefault="002503B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  <w:sectPr w:rsidR="002503BE" w:rsidRPr="0099626A" w:rsidSect="00D13F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3BE" w:rsidRPr="0099626A" w:rsidRDefault="002503B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8"/>
        <w:tblW w:w="15134" w:type="dxa"/>
        <w:tblLook w:val="04A0"/>
      </w:tblPr>
      <w:tblGrid>
        <w:gridCol w:w="1377"/>
        <w:gridCol w:w="283"/>
        <w:gridCol w:w="1984"/>
        <w:gridCol w:w="1210"/>
        <w:gridCol w:w="7887"/>
        <w:gridCol w:w="1126"/>
        <w:gridCol w:w="1267"/>
      </w:tblGrid>
      <w:tr w:rsidR="002503BE" w:rsidRPr="0099626A" w:rsidTr="008C7FB5">
        <w:tc>
          <w:tcPr>
            <w:tcW w:w="1660" w:type="dxa"/>
            <w:gridSpan w:val="2"/>
            <w:vMerge w:val="restart"/>
          </w:tcPr>
          <w:p w:rsidR="002503BE" w:rsidRPr="0099626A" w:rsidRDefault="002503BE" w:rsidP="008711FB">
            <w:pPr>
              <w:spacing w:before="120" w:after="120"/>
              <w:ind w:right="-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1984" w:type="dxa"/>
            <w:vMerge w:val="restart"/>
          </w:tcPr>
          <w:p w:rsidR="002503BE" w:rsidRPr="0099626A" w:rsidRDefault="002503BE" w:rsidP="008711FB">
            <w:pPr>
              <w:spacing w:before="120" w:after="120"/>
              <w:ind w:right="-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0" w:type="dxa"/>
            <w:vMerge w:val="restart"/>
          </w:tcPr>
          <w:p w:rsidR="002503BE" w:rsidRPr="0099626A" w:rsidRDefault="002503BE" w:rsidP="008711FB">
            <w:pPr>
              <w:ind w:right="-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503BE" w:rsidRPr="0099626A" w:rsidRDefault="002503BE" w:rsidP="008711FB">
            <w:pPr>
              <w:ind w:right="-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887" w:type="dxa"/>
            <w:vMerge w:val="restart"/>
          </w:tcPr>
          <w:p w:rsidR="002503BE" w:rsidRPr="0099626A" w:rsidRDefault="002503BE" w:rsidP="008711FB">
            <w:pPr>
              <w:ind w:right="-1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 (на уровне УДД).</w:t>
            </w:r>
          </w:p>
        </w:tc>
        <w:tc>
          <w:tcPr>
            <w:tcW w:w="2393" w:type="dxa"/>
            <w:gridSpan w:val="2"/>
          </w:tcPr>
          <w:p w:rsidR="002503BE" w:rsidRPr="0099626A" w:rsidRDefault="002503BE" w:rsidP="008711FB">
            <w:pPr>
              <w:ind w:left="175" w:right="-1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503BE" w:rsidRPr="0099626A" w:rsidTr="008C7FB5">
        <w:tc>
          <w:tcPr>
            <w:tcW w:w="1660" w:type="dxa"/>
            <w:gridSpan w:val="2"/>
            <w:vMerge/>
          </w:tcPr>
          <w:p w:rsidR="002503BE" w:rsidRPr="0099626A" w:rsidRDefault="002503BE" w:rsidP="008711FB">
            <w:pPr>
              <w:spacing w:before="120" w:after="120"/>
              <w:ind w:right="-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03BE" w:rsidRPr="0099626A" w:rsidRDefault="002503BE" w:rsidP="008711FB">
            <w:pPr>
              <w:spacing w:before="120" w:after="120"/>
              <w:ind w:right="-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2503BE" w:rsidRPr="0099626A" w:rsidRDefault="002503BE" w:rsidP="008711FB">
            <w:pPr>
              <w:ind w:right="-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7" w:type="dxa"/>
            <w:vMerge/>
          </w:tcPr>
          <w:p w:rsidR="002503BE" w:rsidRPr="0099626A" w:rsidRDefault="002503BE" w:rsidP="008711FB">
            <w:pPr>
              <w:ind w:right="-1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2503BE" w:rsidRPr="0099626A" w:rsidRDefault="002503BE" w:rsidP="008711FB">
            <w:pPr>
              <w:ind w:left="175" w:right="-1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67" w:type="dxa"/>
          </w:tcPr>
          <w:p w:rsidR="002503BE" w:rsidRPr="0099626A" w:rsidRDefault="002503BE" w:rsidP="008711FB">
            <w:pPr>
              <w:ind w:left="175" w:right="-1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503BE" w:rsidRPr="0099626A" w:rsidTr="008C7FB5">
        <w:tc>
          <w:tcPr>
            <w:tcW w:w="1660" w:type="dxa"/>
            <w:gridSpan w:val="2"/>
          </w:tcPr>
          <w:p w:rsidR="002503BE" w:rsidRPr="0099626A" w:rsidRDefault="002503BE" w:rsidP="008711FB">
            <w:pPr>
              <w:spacing w:before="120" w:after="120"/>
              <w:ind w:right="-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03BE" w:rsidRPr="0099626A" w:rsidRDefault="002503BE" w:rsidP="008711FB">
            <w:pPr>
              <w:spacing w:before="120" w:after="120"/>
              <w:ind w:right="-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1210" w:type="dxa"/>
          </w:tcPr>
          <w:p w:rsidR="002503BE" w:rsidRPr="0099626A" w:rsidRDefault="002503BE" w:rsidP="008711FB">
            <w:pPr>
              <w:ind w:right="-2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2503BE" w:rsidRPr="0099626A" w:rsidRDefault="002503BE" w:rsidP="002503BE">
            <w:pPr>
              <w:ind w:right="-15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основного содержания курса обществознания за 10 класс</w:t>
            </w:r>
          </w:p>
          <w:p w:rsidR="002503BE" w:rsidRPr="0099626A" w:rsidRDefault="002503BE" w:rsidP="002503BE">
            <w:pPr>
              <w:ind w:right="-1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Входная диагностика.</w:t>
            </w:r>
          </w:p>
        </w:tc>
        <w:tc>
          <w:tcPr>
            <w:tcW w:w="1126" w:type="dxa"/>
          </w:tcPr>
          <w:p w:rsidR="002503BE" w:rsidRPr="0099626A" w:rsidRDefault="0099626A" w:rsidP="008711FB">
            <w:pPr>
              <w:ind w:left="175" w:right="-1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1267" w:type="dxa"/>
          </w:tcPr>
          <w:p w:rsidR="002503BE" w:rsidRPr="0099626A" w:rsidRDefault="002503BE" w:rsidP="008711FB">
            <w:pPr>
              <w:ind w:left="175" w:right="-1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BE" w:rsidRPr="0099626A" w:rsidTr="008711FB">
        <w:tc>
          <w:tcPr>
            <w:tcW w:w="15134" w:type="dxa"/>
            <w:gridSpan w:val="7"/>
          </w:tcPr>
          <w:p w:rsidR="002503BE" w:rsidRPr="0099626A" w:rsidRDefault="002503BE" w:rsidP="0045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Экономическая жизнь общества</w:t>
            </w:r>
          </w:p>
        </w:tc>
      </w:tr>
      <w:tr w:rsidR="002503BE" w:rsidRPr="0099626A" w:rsidTr="008C7FB5">
        <w:tc>
          <w:tcPr>
            <w:tcW w:w="1660" w:type="dxa"/>
            <w:gridSpan w:val="2"/>
          </w:tcPr>
          <w:p w:rsidR="002503BE" w:rsidRPr="0099626A" w:rsidRDefault="002503BE" w:rsidP="008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C7FB5" w:rsidRPr="00996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503BE" w:rsidRPr="0099626A" w:rsidRDefault="002503BE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1210" w:type="dxa"/>
          </w:tcPr>
          <w:p w:rsidR="002503BE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2503BE" w:rsidRPr="0099626A" w:rsidRDefault="002503BE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проявления экономической жизни, их взаимосвязь. Называть показатели уровня жизни населения. Высказывать обоснованное суждение о взаимосвязи жизни общества в целом и его экономического развития. Приводить примеры, иллюстрирующие основные тенденции развития экономической сферы жизни современного общества. </w:t>
            </w:r>
            <w:proofErr w:type="spell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взаимовлияние экономики и социальной структуры общества, экономики и политики. Использовать элементы причинно-следственного анализа при характеристике экономической жизни общества, в том числе для понимания влияния экономики на уровень жизни</w:t>
            </w:r>
          </w:p>
        </w:tc>
        <w:tc>
          <w:tcPr>
            <w:tcW w:w="1126" w:type="dxa"/>
          </w:tcPr>
          <w:p w:rsidR="002503BE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99626A" w:rsidRP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67" w:type="dxa"/>
          </w:tcPr>
          <w:p w:rsidR="002503BE" w:rsidRPr="0099626A" w:rsidRDefault="002503BE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BE" w:rsidRPr="0099626A" w:rsidTr="008C7FB5">
        <w:tc>
          <w:tcPr>
            <w:tcW w:w="1660" w:type="dxa"/>
            <w:gridSpan w:val="2"/>
          </w:tcPr>
          <w:p w:rsidR="002503BE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</w:tcPr>
          <w:p w:rsidR="002503BE" w:rsidRPr="0099626A" w:rsidRDefault="002503BE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1210" w:type="dxa"/>
          </w:tcPr>
          <w:p w:rsidR="002503BE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2503BE" w:rsidRPr="0099626A" w:rsidRDefault="002503BE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проблемы экономической науки, различные уровни их изучения. Различать и описывать абсолютные и относительные экономические величины. Раскрывать и конкретизировать понятие «валовой внутренний продукт». Называть различные факторы, влияющие на производительность труда, и приводить их примеры</w:t>
            </w:r>
          </w:p>
        </w:tc>
        <w:tc>
          <w:tcPr>
            <w:tcW w:w="1126" w:type="dxa"/>
          </w:tcPr>
          <w:p w:rsidR="002503BE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99626A" w:rsidRP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67" w:type="dxa"/>
          </w:tcPr>
          <w:p w:rsidR="002503BE" w:rsidRPr="0099626A" w:rsidRDefault="002503BE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BE" w:rsidRPr="0099626A" w:rsidTr="008C7FB5">
        <w:tc>
          <w:tcPr>
            <w:tcW w:w="1660" w:type="dxa"/>
            <w:gridSpan w:val="2"/>
          </w:tcPr>
          <w:p w:rsidR="002503BE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84" w:type="dxa"/>
          </w:tcPr>
          <w:p w:rsidR="002503BE" w:rsidRPr="0099626A" w:rsidRDefault="002503BE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1210" w:type="dxa"/>
          </w:tcPr>
          <w:p w:rsidR="002503BE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2503BE" w:rsidRPr="0099626A" w:rsidRDefault="002503BE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Раскрывать, используя современные факты и примеры, понятия «экономический рост» и «экономическое развитие». Различать и сравнивать пути достижения экономического роста. Объяснять сущность и причины цикличного развития экономики. Описывать фазы экономического цикла</w:t>
            </w:r>
          </w:p>
        </w:tc>
        <w:tc>
          <w:tcPr>
            <w:tcW w:w="1126" w:type="dxa"/>
          </w:tcPr>
          <w:p w:rsidR="002503BE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99626A" w:rsidRP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67" w:type="dxa"/>
          </w:tcPr>
          <w:p w:rsidR="002503BE" w:rsidRPr="0099626A" w:rsidRDefault="002503BE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Практикум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знаний, решение практических заданий формата ЕГЭ</w:t>
            </w:r>
          </w:p>
        </w:tc>
        <w:tc>
          <w:tcPr>
            <w:tcW w:w="1126" w:type="dxa"/>
          </w:tcPr>
          <w:p w:rsidR="008C7FB5" w:rsidRP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Характеризовать рыночную экономическую систему. Объяснять механизм действия свободного ценообразования на рынке. Приводить примеры действия законов спроса и предложения. Оценивать влияние конкуренции и монополии на экономическую жизнь, поведение основных участников экономики. Находить и извлекать социальную информацию о моделях, структуре, тенденциях развития современной рыночной экономики из адаптированных источников различного типа</w:t>
            </w:r>
          </w:p>
        </w:tc>
        <w:tc>
          <w:tcPr>
            <w:tcW w:w="1126" w:type="dxa"/>
          </w:tcPr>
          <w:p w:rsidR="008C7FB5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99626A" w:rsidRP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Фирма в экономике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Называть и иллюстрировать примерами основные факторы производства и факторные доходы. Обосновывать выбор форм бизнеса в конкретных ситуациях. Характеризовать основные виды деятельности ученика. Различать и сравнивать экономические и бухгалтерские издержки и прибыль. Приводить примеры постоянных и переменных издержек производства. Моделировать практические ситуации, связанные с расчётами издержек и прибыли производителя. Называть основные виды налогов на предприятие. Оценивать значение маркетинга и менеджмента в обеспечении эффективности деятельности фирмы</w:t>
            </w:r>
          </w:p>
        </w:tc>
        <w:tc>
          <w:tcPr>
            <w:tcW w:w="1126" w:type="dxa"/>
          </w:tcPr>
          <w:p w:rsidR="008C7FB5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99626A" w:rsidRP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Финансовый рынок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Различать деятельность различных финансовых институтов. Выделять цели и функции ЦБ России в банковской системе РФ. Раскрывать роль фондового рынка в рыночных структурах. Называть основные правила поведения потребителей на финансовом рынке. Объяснять возможности финансирования малых и крупных предприятий</w:t>
            </w:r>
          </w:p>
        </w:tc>
        <w:tc>
          <w:tcPr>
            <w:tcW w:w="1126" w:type="dxa"/>
          </w:tcPr>
          <w:p w:rsidR="008C7FB5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99626A" w:rsidRP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Практикум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знаний, решение практических заданий формата ЕГЭ</w:t>
            </w:r>
          </w:p>
        </w:tc>
        <w:tc>
          <w:tcPr>
            <w:tcW w:w="1126" w:type="dxa"/>
          </w:tcPr>
          <w:p w:rsidR="008C7FB5" w:rsidRP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Экономика и государство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точки зрения на роль государства в экономике. Конкретизировать задачи современного государства в рыночной экономике. Раскрывать на примерах механизмы государственного регулирования экономической жизни общества. Характеризовать </w:t>
            </w: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налоговую систему РФ. Высказывать обоснованные суждения о различных направлениях экономической политики государства и её влиянии на экономическую жизнь общества. Находить и извлекать социальную информацию о состоянии, тенденциях и перспективах развития российской экономики, направлениях государственной политики из адаптированных источников различного типа</w:t>
            </w:r>
          </w:p>
        </w:tc>
        <w:tc>
          <w:tcPr>
            <w:tcW w:w="1126" w:type="dxa"/>
          </w:tcPr>
          <w:p w:rsidR="008C7FB5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  <w:p w:rsid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99626A" w:rsidRP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25-27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Финансовая политика государства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типы финансовой политики государства. Объяснять цели и инструменты денежно-кредитной и бюджетной политики государства. </w:t>
            </w:r>
            <w:proofErr w:type="spell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влияние денежно-кредитной </w:t>
            </w:r>
            <w:proofErr w:type="gram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политики на</w:t>
            </w:r>
            <w:proofErr w:type="gram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российскую экономику. Описывать бюджетную систему РФ. Различать виды и причины инфляции. Давать оценку последствиям инфляции экономики в целом и для различных социальных групп</w:t>
            </w:r>
          </w:p>
        </w:tc>
        <w:tc>
          <w:tcPr>
            <w:tcW w:w="1126" w:type="dxa"/>
          </w:tcPr>
          <w:p w:rsidR="008C7FB5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99626A" w:rsidRDefault="0099626A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3339C6" w:rsidRPr="0099626A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Практикум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знаний, решение практических заданий формата ЕГЭ</w:t>
            </w:r>
          </w:p>
        </w:tc>
        <w:tc>
          <w:tcPr>
            <w:tcW w:w="1126" w:type="dxa"/>
          </w:tcPr>
          <w:p w:rsidR="008C7FB5" w:rsidRPr="0099626A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Характеризовать объекты спроса и предложения на рынке труда, механизм их взаимодействия. Различать виды и причины безработицы. Объяснять значение понятия «занятость». Приводить примеры особенностей труда молодёжи. Оценивать свои возможности трудоустройства в условиях рынка труда</w:t>
            </w:r>
          </w:p>
        </w:tc>
        <w:tc>
          <w:tcPr>
            <w:tcW w:w="1126" w:type="dxa"/>
          </w:tcPr>
          <w:p w:rsidR="008C7FB5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3339C6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3339C6" w:rsidRPr="0099626A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Мировая экономика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Объяснять предпосылки международного разделения труда. Различать и сопоставлять направления государственной политики в области международной торговли. Давать оценку противоречивым последствиям экономической глобализации. Извлекать из СМИ и обобщать информацию для анализа тенденций общемирового экономического развития</w:t>
            </w:r>
          </w:p>
        </w:tc>
        <w:tc>
          <w:tcPr>
            <w:tcW w:w="1126" w:type="dxa"/>
          </w:tcPr>
          <w:p w:rsidR="008C7FB5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3339C6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3339C6" w:rsidRPr="0099626A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Практикум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знаний, решение практических заданий формата ЕГЭ</w:t>
            </w:r>
          </w:p>
        </w:tc>
        <w:tc>
          <w:tcPr>
            <w:tcW w:w="1126" w:type="dxa"/>
          </w:tcPr>
          <w:p w:rsidR="008C7FB5" w:rsidRPr="0099626A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Экономическая </w:t>
            </w: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практические ситуации, связанные с реализацией </w:t>
            </w: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 своих экономических интересов. Различать морально-нравственную сторону социально-экономических отношений. Объяснять поведение потребителей и производителей с точки зрения экономической рациональности. Раскрывать на примерах связь экономической свободы и социальной ответственности участников экономики</w:t>
            </w:r>
          </w:p>
        </w:tc>
        <w:tc>
          <w:tcPr>
            <w:tcW w:w="1126" w:type="dxa"/>
          </w:tcPr>
          <w:p w:rsidR="008C7FB5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  <w:p w:rsidR="003339C6" w:rsidRPr="0099626A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adjustRightInd w:val="0"/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Уроки представления результатов </w:t>
            </w:r>
            <w:proofErr w:type="gramStart"/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проектной</w:t>
            </w:r>
            <w:proofErr w:type="gramEnd"/>
          </w:p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деятельности по теме «Экономическая роль общества»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информацию. Использовать алгоритмы познавательной деятельности для решения творческих задач.</w:t>
            </w:r>
          </w:p>
          <w:p w:rsidR="008C7FB5" w:rsidRPr="0099626A" w:rsidRDefault="008C7FB5" w:rsidP="008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пользоваться </w:t>
            </w:r>
            <w:proofErr w:type="spellStart"/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мультимедийными</w:t>
            </w:r>
            <w:proofErr w:type="spellEnd"/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ресурсами, владеть основными видами публичных выступлений.</w:t>
            </w:r>
          </w:p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C7FB5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3339C6" w:rsidRPr="0099626A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660" w:type="dxa"/>
            <w:gridSpan w:val="2"/>
          </w:tcPr>
          <w:p w:rsidR="008C7FB5" w:rsidRPr="0099626A" w:rsidRDefault="008C7FB5" w:rsidP="008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бобщающий урок  по теме «Экономическая роль общества»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выполнять  различные типы заданий.</w:t>
            </w:r>
          </w:p>
        </w:tc>
        <w:tc>
          <w:tcPr>
            <w:tcW w:w="1126" w:type="dxa"/>
          </w:tcPr>
          <w:p w:rsidR="008C7FB5" w:rsidRPr="0099626A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711FB">
        <w:tc>
          <w:tcPr>
            <w:tcW w:w="15134" w:type="dxa"/>
            <w:gridSpan w:val="7"/>
          </w:tcPr>
          <w:p w:rsidR="008C7FB5" w:rsidRPr="0099626A" w:rsidRDefault="008C7FB5" w:rsidP="008C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Социальная сфера</w:t>
            </w: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41-43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Называть виды социальных групп и их признаки. Раскрывать на примерах роль малых социальных групп в обществе. Объяснять причины социального неравенства в истории и в современном обществе. Называть критерии социальной стратификации. Различать виды социальной мобильности</w:t>
            </w:r>
          </w:p>
        </w:tc>
        <w:tc>
          <w:tcPr>
            <w:tcW w:w="1126" w:type="dxa"/>
          </w:tcPr>
          <w:p w:rsidR="008C7FB5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3339C6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3339C6" w:rsidRPr="0099626A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44-46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виды социальных норм. Характеризовать виды социального контроля и их социальную роль. Различать санкции социального контроля. Приводить примеры проявления отклоняющегося поведения. Называть причины негативного отклоняющегося поведения. Объяснять с </w:t>
            </w: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имеющиеся знания основные способы преодоления негативного отклоняющегося поведения. Объяснять меры борьбы с преступностью. Оценивать роль толерантности в современном мире</w:t>
            </w:r>
          </w:p>
        </w:tc>
        <w:tc>
          <w:tcPr>
            <w:tcW w:w="1126" w:type="dxa"/>
          </w:tcPr>
          <w:p w:rsidR="008C7FB5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  <w:p w:rsidR="003339C6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3339C6" w:rsidRPr="0099626A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C7FB5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Практикум 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знаний, решение практических заданий формата ЕГЭ</w:t>
            </w:r>
          </w:p>
        </w:tc>
        <w:tc>
          <w:tcPr>
            <w:tcW w:w="1126" w:type="dxa"/>
          </w:tcPr>
          <w:p w:rsidR="008C7FB5" w:rsidRPr="0099626A" w:rsidRDefault="003339C6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48-50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понятия «нация». Характеризовать особенности этнических отношений в России. Называть причины и последствия межнациональных конфликтов. Сравнивать различные проявления идеологии и политики национализма. </w:t>
            </w:r>
            <w:proofErr w:type="spell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влияние этнических факторов на государственное развитие и развитие культуры. Обосновывать </w:t>
            </w:r>
            <w:proofErr w:type="spell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антикультурную</w:t>
            </w:r>
            <w:proofErr w:type="spell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, антиобщественную сущность этнической дискриминации. Оценивать значение принципов </w:t>
            </w:r>
            <w:proofErr w:type="gram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демократической национальной политики</w:t>
            </w:r>
            <w:proofErr w:type="gram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51-53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Семья и брак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Характеризовать социальные институты семьи и брака. Объяснять функции семьи. Раскрывать факторы, влияющие на развитие современной семьи. Сравнивать различные типы семей. Приводить примеры государственной поддержки семьи. Высказывать обоснованное суждение о роли семьи в социализации личности. Анализировать способы поддержки культуры быта.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54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Практикум 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знаний, решение практических заданий формата ЕГЭ</w:t>
            </w:r>
          </w:p>
        </w:tc>
        <w:tc>
          <w:tcPr>
            <w:tcW w:w="1126" w:type="dxa"/>
          </w:tcPr>
          <w:p w:rsidR="008C7FB5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55-56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Гендер</w:t>
            </w:r>
            <w:proofErr w:type="spellEnd"/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 как научное понятие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«</w:t>
            </w:r>
            <w:proofErr w:type="spell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 стереотипы» и «</w:t>
            </w:r>
            <w:proofErr w:type="spell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гендерная</w:t>
            </w:r>
            <w:proofErr w:type="spell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 роль». Обосновывать изменение роли женщины в современном обществе. Различать причины гендерных конфликтов. Называть факторы, влияющие на освоение </w:t>
            </w:r>
            <w:proofErr w:type="spell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 роли, и приводить их примеры.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57-58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Молодёжь в современном обществе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молодёжь как социально-демографическую группу. Раскрывать на примерах социальные роли юношества. Различать общие и особенные черты молодёжных субкультур. Высказывать обоснованное </w:t>
            </w: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суждение о факторах, обеспечивающих успешность самореализации молодёжи в условиях рынка труда. Называть особенности молодёжных субкультур в России.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adjustRightInd w:val="0"/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Демографическая ситуация в </w:t>
            </w:r>
            <w:proofErr w:type="gramStart"/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современной</w:t>
            </w:r>
            <w:proofErr w:type="gramEnd"/>
          </w:p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России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состояние и динамику изменений численности населения. Объяснять причины и социальные последствия </w:t>
            </w:r>
            <w:proofErr w:type="spell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депопуляции</w:t>
            </w:r>
            <w:proofErr w:type="spell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 Высказывать обоснованное суждение о факторах, негативно влияющих на демографическую ситуацию в стране. Называть особенности возрастного состава населения России. Оценивать роль миграции в решении демографических проблем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61-62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adjustRightInd w:val="0"/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Уроки представления результатов </w:t>
            </w:r>
            <w:proofErr w:type="gramStart"/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проектной</w:t>
            </w:r>
            <w:proofErr w:type="gramEnd"/>
          </w:p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деятельности по теме «Социальная сфера»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информацию. Использовать алгоритмы познавательной деятельности для решения творческих задач.</w:t>
            </w:r>
          </w:p>
          <w:p w:rsidR="008C7FB5" w:rsidRPr="0099626A" w:rsidRDefault="008C7FB5" w:rsidP="008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пользоваться </w:t>
            </w:r>
            <w:proofErr w:type="spellStart"/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мультимедийными</w:t>
            </w:r>
            <w:proofErr w:type="spellEnd"/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ресурсами, владеть основными видами публичных выступлений.</w:t>
            </w:r>
          </w:p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бобщающий урок  по теме «Социальная сфера»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выполнять  различные типы заданий.</w:t>
            </w:r>
          </w:p>
        </w:tc>
        <w:tc>
          <w:tcPr>
            <w:tcW w:w="1126" w:type="dxa"/>
          </w:tcPr>
          <w:p w:rsidR="008C7FB5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711FB">
        <w:tc>
          <w:tcPr>
            <w:tcW w:w="15134" w:type="dxa"/>
            <w:gridSpan w:val="7"/>
          </w:tcPr>
          <w:p w:rsidR="008C7FB5" w:rsidRPr="0099626A" w:rsidRDefault="008C7FB5" w:rsidP="00996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Политическая жизнь общества</w:t>
            </w: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64-66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Политика и власть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субъекты политической деятельности и объекты политического воздействия. Соотносить властные и политические отношения. Объяснять и иллюстрировать примерами политические цели и политические действия. Устанавливать причинно-следственные связи между социальными интересами, целями и методами политической деятельности. Высказывать обоснованное суждение о соотношении </w:t>
            </w: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целей в политике. Оценивать роль политических институтов в жизни общества. Раскрывать цели политических партий. Различать политическую власть и другие виды власти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lastRenderedPageBreak/>
              <w:t>67-69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Политическая система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роль и функции политической системы. Характеризовать государство как центральный институт политической системы. Различать типы политических режимов. Давать оценку роли политических режимов различных типов в общественном развитии. Обобщать и систематизировать информацию о сущности демократии (ценностях, принципах, признаках, роли в общественном развитии). 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70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Практикум 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знаний, решение практических заданий формата ЕГЭ</w:t>
            </w:r>
          </w:p>
        </w:tc>
        <w:tc>
          <w:tcPr>
            <w:tcW w:w="1126" w:type="dxa"/>
          </w:tcPr>
          <w:p w:rsidR="008C7FB5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71-73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сущность и иллюстрировать примерами функции правового государства. Объяснять взаимосвязь правового государства и гражданского общества. Отбирать и систематизировать информацию СМИ о функциях и значении местного самоуправления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74-76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Демократические выборы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«избирательное право» и «избирательный процесс». Различать мажоритарную и пропорциональную избирательные системы. Характеризовать основные этапы избирательной кампании. Высказывать обоснованное суждение о социальной роли избирателя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77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Практикум 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знаний, решение практических заданий формата ЕГЭ</w:t>
            </w:r>
          </w:p>
        </w:tc>
        <w:tc>
          <w:tcPr>
            <w:tcW w:w="1126" w:type="dxa"/>
          </w:tcPr>
          <w:p w:rsidR="008C7FB5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78-80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adjustRightInd w:val="0"/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Политические партии и партийные</w:t>
            </w:r>
          </w:p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системы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Называть и иллюстрировать примерами существенные признаки политических партий. Характеризовать различные типы и функции партий. Раскрывать на примерах функционирование различных партийных систем. Характеризовать значение многопартийности и идеологического плюрализма в современном обществе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81-83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adjustRightInd w:val="0"/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Политическая </w:t>
            </w: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lastRenderedPageBreak/>
              <w:t xml:space="preserve">элита и </w:t>
            </w:r>
            <w:proofErr w:type="gramStart"/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политическое</w:t>
            </w:r>
            <w:proofErr w:type="gramEnd"/>
          </w:p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лидерство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«политическое лидерство» и «политическая </w:t>
            </w: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элита». Конкретизировать примерами различные типы политического лидерства и давать им оценку. Характеризовать функции политической элиты и её значение в современном обществе. Называть ролевые функции политического лидера. Извлекать и систематизировать информацию о роли выдающихся политических деятелей в истории</w:t>
            </w:r>
          </w:p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Практикум 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знаний, решение практических заданий формата ЕГЭ</w:t>
            </w:r>
          </w:p>
        </w:tc>
        <w:tc>
          <w:tcPr>
            <w:tcW w:w="1126" w:type="dxa"/>
          </w:tcPr>
          <w:p w:rsidR="008C7FB5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85-86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Политическое сознание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Различать обыденное и идейно-теоретическое сознание. Объяснять значение понятия «политическая идеология». Называть формы существования идеологии. Сравнивать различные идейно-политические течения. Конкретизировать роль политической психологии в деятельности субъектов политики. Давать оценку роли СМИ в современной политической жизни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87-89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Политическое поведение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Различать формы политического поведения и приводить примеры политической активности личности. Объяснять значение понятия «экстремизм». Называть причины, порождающие политический терроризм. Обосновывать необходимость противодействия силовым способам решения международных проблем. Давать оценку последствиям экстремизма и терроризма. Характеризовать факторы, влияющие на политическое поведение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90-92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adjustRightInd w:val="0"/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Политический процесс и культура</w:t>
            </w:r>
          </w:p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политического участия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иллюстрировать примерами основные этапы политического процесса. Называть факторы, влияющие на результаты политического процесса. Различать непосредственное и опосредованное политическое участие и приводить примеры. Объяснять значение структурных элементов политической культуры личности. Сравнивать типы политической культуры. Высказывать обоснованное суждение о роли участия граждан в политике с позиций демократической политической культуры. Анализировать основные тенденции </w:t>
            </w:r>
            <w:r w:rsidRPr="0099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политического процесса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4.05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adjustRightInd w:val="0"/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 xml:space="preserve">Уроки представления результатов </w:t>
            </w:r>
            <w:proofErr w:type="gramStart"/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проектной</w:t>
            </w:r>
            <w:proofErr w:type="gramEnd"/>
          </w:p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деятельности по теме «Политическая жизнь общества»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информацию. Использовать алгоритмы познавательной деятельности для решения творческих задач.</w:t>
            </w:r>
          </w:p>
          <w:p w:rsidR="008C7FB5" w:rsidRPr="0099626A" w:rsidRDefault="008C7FB5" w:rsidP="008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пользоваться </w:t>
            </w:r>
            <w:proofErr w:type="spellStart"/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мультимедийными</w:t>
            </w:r>
            <w:proofErr w:type="spellEnd"/>
            <w:r w:rsidRPr="0099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ресурсами, владеть основными видами публичных выступлений.</w:t>
            </w:r>
          </w:p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бобщающий урок  по теме «Политическая жизнь общества»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выполнять  различные типы заданий.</w:t>
            </w:r>
          </w:p>
        </w:tc>
        <w:tc>
          <w:tcPr>
            <w:tcW w:w="1126" w:type="dxa"/>
          </w:tcPr>
          <w:p w:rsidR="008C7FB5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96-97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Взгляд в будущее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сущность современных глобальных проблем человечества. Давать оценку последствиям влияния существующих угроз на развитие современного общества. Высказывать, опираясь на социальный опыт и материалы СМИ, обоснованное суждение о значении защиты общества от нарастающих угроз и вызовов, способах борьбы с ними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98-99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Практикум по курсу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знаний, решение практических заданий формата ЕГЭ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B5" w:rsidRPr="0099626A" w:rsidTr="008C7FB5">
        <w:tc>
          <w:tcPr>
            <w:tcW w:w="137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  <w:t>100-102</w:t>
            </w:r>
          </w:p>
        </w:tc>
        <w:tc>
          <w:tcPr>
            <w:tcW w:w="2267" w:type="dxa"/>
            <w:gridSpan w:val="2"/>
          </w:tcPr>
          <w:p w:rsidR="008C7FB5" w:rsidRPr="0099626A" w:rsidRDefault="008C7FB5" w:rsidP="008C7FB5">
            <w:pPr>
              <w:rPr>
                <w:rFonts w:ascii="Times New Roman" w:hAnsi="Times New Roman" w:cs="Times New Roman"/>
                <w:bCs/>
                <w:color w:val="221F1F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бобщающие уроки  по курсу</w:t>
            </w:r>
          </w:p>
        </w:tc>
        <w:tc>
          <w:tcPr>
            <w:tcW w:w="1210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96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выполнять  различные типы заданий.</w:t>
            </w:r>
          </w:p>
        </w:tc>
        <w:tc>
          <w:tcPr>
            <w:tcW w:w="1126" w:type="dxa"/>
          </w:tcPr>
          <w:p w:rsidR="008C7FB5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8711FB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8711FB" w:rsidRPr="0099626A" w:rsidRDefault="008711FB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67" w:type="dxa"/>
          </w:tcPr>
          <w:p w:rsidR="008C7FB5" w:rsidRPr="0099626A" w:rsidRDefault="008C7FB5" w:rsidP="00871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FB5" w:rsidRPr="0099626A" w:rsidRDefault="008C7FB5" w:rsidP="008C7FB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C7FB5" w:rsidRPr="0099626A" w:rsidSect="002503B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41EE" w:rsidRPr="0099626A" w:rsidRDefault="004041EE" w:rsidP="008C7FB5">
      <w:pPr>
        <w:pStyle w:val="a4"/>
        <w:rPr>
          <w:rFonts w:ascii="Times New Roman" w:hAnsi="Times New Roman"/>
          <w:b/>
          <w:sz w:val="24"/>
          <w:szCs w:val="24"/>
        </w:rPr>
      </w:pPr>
      <w:r w:rsidRPr="0099626A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 «Обществознание 11 класс»:</w:t>
      </w:r>
    </w:p>
    <w:p w:rsidR="004041EE" w:rsidRPr="0099626A" w:rsidRDefault="004041EE" w:rsidP="004041EE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99626A">
        <w:rPr>
          <w:rFonts w:ascii="Times New Roman" w:hAnsi="Times New Roman"/>
          <w:b/>
          <w:sz w:val="24"/>
          <w:szCs w:val="24"/>
        </w:rPr>
        <w:t>Введение в курс «Обществознание 11 класс».</w:t>
      </w:r>
    </w:p>
    <w:p w:rsidR="004041EE" w:rsidRPr="0099626A" w:rsidRDefault="004041EE" w:rsidP="004041EE">
      <w:pPr>
        <w:pStyle w:val="a4"/>
        <w:ind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9626A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Глава 1.</w:t>
      </w:r>
      <w:r w:rsidRPr="0099626A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99626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Экономическая жизнь общества.</w:t>
      </w:r>
    </w:p>
    <w:p w:rsidR="004041EE" w:rsidRPr="0099626A" w:rsidRDefault="004041EE" w:rsidP="004041E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bCs/>
          <w:color w:val="000000"/>
          <w:sz w:val="24"/>
          <w:szCs w:val="24"/>
        </w:rPr>
        <w:t>Роль экономики в жизни общества.</w:t>
      </w:r>
      <w:r w:rsidRPr="0099626A">
        <w:rPr>
          <w:rFonts w:ascii="Times New Roman" w:hAnsi="Times New Roman"/>
          <w:sz w:val="24"/>
          <w:szCs w:val="24"/>
        </w:rPr>
        <w:t xml:space="preserve"> Экономика как подсистема общества. Экономика и уровень жизни. Экономика и социальная структура общества. Экономика и политика.</w:t>
      </w:r>
    </w:p>
    <w:p w:rsidR="004041EE" w:rsidRPr="0099626A" w:rsidRDefault="004041EE" w:rsidP="004041E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Экономика: наука и хозяйство. Что изучает экономическая наука. Экономическая деятельность и ее измерители.</w:t>
      </w:r>
    </w:p>
    <w:p w:rsidR="004041EE" w:rsidRPr="0099626A" w:rsidRDefault="004041EE" w:rsidP="004041E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 xml:space="preserve">Экономический рост и развитие. Экстенсивный и интенсивный экономический рост. Факторы экономического роста. Экономическое развитие. Экономические циклы. Причины циклического развития. </w:t>
      </w:r>
    </w:p>
    <w:p w:rsidR="004041EE" w:rsidRPr="0099626A" w:rsidRDefault="004041EE" w:rsidP="004041E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Рыночные отношения в экономике. Рынок в жизни общества. Рыночная экономика. Законы спроса и предложения. Рыночные структуры. Конкуренция и монополия. Современная рыночная система.</w:t>
      </w:r>
    </w:p>
    <w:p w:rsidR="004041EE" w:rsidRPr="0099626A" w:rsidRDefault="004041EE" w:rsidP="004041EE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Фирма в экономике. Факторы производства. Экономические и бухгалтерские издержки и прибыль. Постоянные и переменные издержки производства. Налоги, уплачиваемые предприятиями.</w:t>
      </w:r>
    </w:p>
    <w:p w:rsidR="004041EE" w:rsidRPr="0099626A" w:rsidRDefault="004041EE" w:rsidP="004041EE">
      <w:pPr>
        <w:pStyle w:val="c66"/>
        <w:shd w:val="clear" w:color="auto" w:fill="FFFFFF"/>
        <w:spacing w:before="0" w:beforeAutospacing="0" w:after="0" w:afterAutospacing="0"/>
        <w:ind w:firstLine="708"/>
        <w:jc w:val="both"/>
      </w:pPr>
      <w:r w:rsidRPr="0099626A">
        <w:t>Правовые основы предпринимательской деятельности. Организационно-правовые формы предпринимательства. Как открыть свое дело.</w:t>
      </w:r>
    </w:p>
    <w:p w:rsidR="004041EE" w:rsidRPr="0099626A" w:rsidRDefault="004041EE" w:rsidP="004041EE">
      <w:pPr>
        <w:pStyle w:val="c66"/>
        <w:shd w:val="clear" w:color="auto" w:fill="FFFFFF"/>
        <w:spacing w:before="0" w:beforeAutospacing="0" w:after="0" w:afterAutospacing="0"/>
        <w:ind w:firstLine="708"/>
        <w:jc w:val="both"/>
      </w:pPr>
      <w:r w:rsidRPr="0099626A">
        <w:t>Слагаемые успеха в бизнесе. Источники финансирования бизнеса. Основные принципы менеджмента. Основы маркетинга.</w:t>
      </w:r>
    </w:p>
    <w:p w:rsidR="004041EE" w:rsidRPr="0099626A" w:rsidRDefault="004041EE" w:rsidP="004041EE">
      <w:pPr>
        <w:pStyle w:val="c66"/>
        <w:shd w:val="clear" w:color="auto" w:fill="FFFFFF"/>
        <w:spacing w:before="0" w:beforeAutospacing="0" w:after="0" w:afterAutospacing="0"/>
        <w:ind w:firstLine="708"/>
        <w:jc w:val="both"/>
      </w:pPr>
      <w:r w:rsidRPr="0099626A">
        <w:t>Экономика и государство. Экономические функции государства. Какой инструмент регулирования экономики выбрать? Денежно-кредитная (монетарная) политика. Бюджетно-налоговая (фискальная) политика. Нужна ли рынку помощь государства?</w:t>
      </w:r>
    </w:p>
    <w:p w:rsidR="004041EE" w:rsidRPr="0099626A" w:rsidRDefault="004041EE" w:rsidP="004041EE">
      <w:pPr>
        <w:pStyle w:val="c66"/>
        <w:shd w:val="clear" w:color="auto" w:fill="FFFFFF"/>
        <w:spacing w:before="0" w:beforeAutospacing="0" w:after="0" w:afterAutospacing="0"/>
        <w:ind w:firstLine="708"/>
        <w:jc w:val="both"/>
      </w:pPr>
      <w:r w:rsidRPr="0099626A">
        <w:t>Финансы в экономике. Банковская система. Другие финансовые институты. Инфляция: виды, причины и последствия инфляции.</w:t>
      </w:r>
    </w:p>
    <w:p w:rsidR="004041EE" w:rsidRPr="0099626A" w:rsidRDefault="004041EE" w:rsidP="004041EE">
      <w:pPr>
        <w:pStyle w:val="c66"/>
        <w:shd w:val="clear" w:color="auto" w:fill="FFFFFF"/>
        <w:spacing w:before="0" w:beforeAutospacing="0" w:after="0" w:afterAutospacing="0"/>
        <w:ind w:firstLine="708"/>
        <w:jc w:val="both"/>
      </w:pPr>
      <w:r w:rsidRPr="0099626A">
        <w:t>Занятость и безработица. Рынок труда. Причины и виды безработицы. Государственная политика в области занятости.</w:t>
      </w:r>
    </w:p>
    <w:p w:rsidR="004041EE" w:rsidRPr="0099626A" w:rsidRDefault="004041EE" w:rsidP="004041EE">
      <w:pPr>
        <w:pStyle w:val="c66"/>
        <w:shd w:val="clear" w:color="auto" w:fill="FFFFFF"/>
        <w:spacing w:before="0" w:beforeAutospacing="0" w:after="0" w:afterAutospacing="0"/>
        <w:ind w:firstLine="708"/>
        <w:jc w:val="both"/>
      </w:pPr>
      <w:r w:rsidRPr="0099626A">
        <w:t>Мировая экономика. Что такое государственная экономика. Международная торговля. Государственная политика в области международной торговли. Глобальные проблемы экономики.</w:t>
      </w:r>
    </w:p>
    <w:p w:rsidR="004041EE" w:rsidRPr="0099626A" w:rsidRDefault="004041EE" w:rsidP="004041EE">
      <w:pPr>
        <w:pStyle w:val="c66"/>
        <w:shd w:val="clear" w:color="auto" w:fill="FFFFFF"/>
        <w:spacing w:before="0" w:beforeAutospacing="0" w:after="0" w:afterAutospacing="0"/>
        <w:ind w:firstLine="708"/>
        <w:jc w:val="both"/>
      </w:pPr>
      <w:r w:rsidRPr="0099626A">
        <w:t>Экономическая культура. Экономическая культура: сущность и структура. Экономические отношения и интересы. Экономическая свобода и социальная ответственность. Связь экономической культуры и деятельности. Рациональное поведение участников экономической деятельности.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6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 Социальная сфера.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6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Социальная структура общества. Многообразие социальных групп. Социальное неравенство. Социальная стратификация. Социальные интересы.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6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Социальные нормы и отклоняющееся поведение. Социальный контроль. Преступность.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6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Нации и межнациональные отношения. Что объединяет людей в нацию. Россия – многонациональное общество и единый народ. Межнациональные конфликты и пути их преодоления. Пути межнационального сближения. Национальная политика в России.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6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Семья и быт. Семья как социальный институт. Семья в современном обществе. Бытовые отношения. Дом, в котором мы живем.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96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Гендер</w:t>
      </w:r>
      <w:proofErr w:type="spellEnd"/>
      <w:r w:rsidRPr="00996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социальный пол. Гендерные стереотипы и роли. </w:t>
      </w:r>
      <w:proofErr w:type="spellStart"/>
      <w:r w:rsidRPr="00996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Гендер</w:t>
      </w:r>
      <w:proofErr w:type="spellEnd"/>
      <w:r w:rsidRPr="00996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социализация. Гендерные отношения в современном обществе.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6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Молодежь в современном обществе. Молодежь как социальная группа. Развитие социальных ролей в юношеском возрасте.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Демографическая ситуация в современной России. Изменение численности населения России. Возрастной состав населения России. Рождаемость и смертность. Миграция.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b/>
          <w:sz w:val="24"/>
          <w:szCs w:val="24"/>
        </w:rPr>
        <w:lastRenderedPageBreak/>
        <w:t>Глава 3. Политическая жизнь общества.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Политика и власть. Политическая деятельность и общество. Политическая сфера и политические институты. Политические отношения. Политическая власть.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Политическая система. Структура и функции политической системы. Государство в политической системе. Политический режим. Демократические перемены в России.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Гражданское общество и правовое государство. Сущность правового государства. Местное самоуправление.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Демократические выборы. Избирательная система. Типы избирательных систем. Избирательная кампания.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Политические партии и партийные системы. Понятие политической партии и движения. Типология и функции политических партий. Типы партийных систем.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Политическая элита и политическое лидерство. Роль политического лидера. Типы лидерства.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Политическое сознание. Обыденное и теоретическое сознание. Что такое идеология. Современные политические идеологии. Роль идеологии в политической жизни. Политическая психология. СМИ и политическое сознание.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Политическое поведение. Многообразие форм политического поведения. Политический терроризм. Регулирование политического поведения.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Политический процесс и культура политического участия. Сущность и этапы политического процесса. Политическое участие. Политическая культура.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99626A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Заключение.</w:t>
      </w:r>
    </w:p>
    <w:p w:rsidR="004041EE" w:rsidRPr="0099626A" w:rsidRDefault="004041EE" w:rsidP="004041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Style w:val="c7"/>
          <w:rFonts w:ascii="Times New Roman" w:hAnsi="Times New Roman" w:cs="Times New Roman"/>
          <w:sz w:val="24"/>
          <w:szCs w:val="24"/>
        </w:rPr>
        <w:t xml:space="preserve">Взгляд в будущее. </w:t>
      </w:r>
      <w:r w:rsidRPr="0099626A">
        <w:rPr>
          <w:rFonts w:ascii="Times New Roman" w:hAnsi="Times New Roman" w:cs="Times New Roman"/>
          <w:sz w:val="24"/>
          <w:szCs w:val="24"/>
        </w:rPr>
        <w:t>Общество перед лицом угроз и вызовов 21 века. Возможная альтернатива. Постиндустриальное (информационное) общество.</w:t>
      </w: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041EE" w:rsidRPr="0099626A" w:rsidRDefault="004041EE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13F46" w:rsidRPr="0099626A" w:rsidRDefault="00D13F46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626A">
        <w:rPr>
          <w:rFonts w:ascii="Times New Roman" w:hAnsi="Times New Roman"/>
          <w:b/>
          <w:sz w:val="24"/>
          <w:szCs w:val="24"/>
        </w:rPr>
        <w:lastRenderedPageBreak/>
        <w:t>Предполагаемые результаты освоения учебной дисциплины</w:t>
      </w:r>
    </w:p>
    <w:p w:rsidR="00D13F46" w:rsidRPr="0099626A" w:rsidRDefault="00D13F46" w:rsidP="0096776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  <w:u w:val="single"/>
        </w:rPr>
        <w:t>Личностными</w:t>
      </w:r>
      <w:r w:rsidRPr="0099626A">
        <w:rPr>
          <w:rFonts w:ascii="Times New Roman" w:hAnsi="Times New Roman"/>
          <w:sz w:val="24"/>
          <w:szCs w:val="24"/>
        </w:rPr>
        <w:t xml:space="preserve"> результатами освоения программы являются: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626A">
        <w:rPr>
          <w:rFonts w:ascii="Times New Roman" w:hAnsi="Times New Roman"/>
          <w:sz w:val="24"/>
          <w:szCs w:val="24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99626A">
        <w:rPr>
          <w:rFonts w:ascii="Times New Roman" w:hAnsi="Times New Roman"/>
          <w:sz w:val="24"/>
          <w:szCs w:val="24"/>
        </w:rPr>
        <w:t>спортивнооздоровительной</w:t>
      </w:r>
      <w:proofErr w:type="spellEnd"/>
      <w:r w:rsidRPr="0099626A">
        <w:rPr>
          <w:rFonts w:ascii="Times New Roman" w:hAnsi="Times New Roman"/>
          <w:sz w:val="24"/>
          <w:szCs w:val="24"/>
        </w:rPr>
        <w:t xml:space="preserve"> деятельностью, неприятие вредных привычек: курения, употребления алкоголя, наркотиков;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626A">
        <w:rPr>
          <w:rFonts w:ascii="Times New Roman" w:hAnsi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13F46" w:rsidRPr="0099626A" w:rsidRDefault="00D13F46" w:rsidP="00967768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D13F46" w:rsidRPr="0099626A" w:rsidRDefault="00D13F46" w:rsidP="00967768">
      <w:pPr>
        <w:pStyle w:val="a4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D13F46" w:rsidRPr="0099626A" w:rsidRDefault="00D13F46" w:rsidP="0096776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626A">
        <w:rPr>
          <w:rFonts w:ascii="Times New Roman" w:hAnsi="Times New Roman"/>
          <w:sz w:val="24"/>
          <w:szCs w:val="24"/>
          <w:u w:val="single"/>
        </w:rPr>
        <w:t>Метапредметными</w:t>
      </w:r>
      <w:proofErr w:type="spellEnd"/>
      <w:r w:rsidRPr="0099626A">
        <w:rPr>
          <w:rFonts w:ascii="Times New Roman" w:hAnsi="Times New Roman"/>
          <w:sz w:val="24"/>
          <w:szCs w:val="24"/>
        </w:rPr>
        <w:t xml:space="preserve">  результатами освоения программы являются:</w:t>
      </w:r>
    </w:p>
    <w:p w:rsidR="00D13F46" w:rsidRPr="0099626A" w:rsidRDefault="00D13F46" w:rsidP="00967768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r w:rsidRPr="0099626A">
        <w:rPr>
          <w:rFonts w:ascii="Times New Roman" w:hAnsi="Times New Roman"/>
          <w:sz w:val="24"/>
          <w:szCs w:val="24"/>
        </w:rPr>
        <w:lastRenderedPageBreak/>
        <w:t>целей и реализации планов деятельности; выбирать успешные стратегии в различных ситуациях;</w:t>
      </w:r>
    </w:p>
    <w:p w:rsidR="00D13F46" w:rsidRPr="0099626A" w:rsidRDefault="00D13F46" w:rsidP="00967768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13F46" w:rsidRPr="0099626A" w:rsidRDefault="00D13F46" w:rsidP="00967768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13F46" w:rsidRPr="0099626A" w:rsidRDefault="00D13F46" w:rsidP="00967768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13F46" w:rsidRPr="0099626A" w:rsidRDefault="00D13F46" w:rsidP="00967768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13F46" w:rsidRPr="0099626A" w:rsidRDefault="00D13F46" w:rsidP="00967768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D13F46" w:rsidRPr="0099626A" w:rsidRDefault="00D13F46" w:rsidP="00967768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13F46" w:rsidRPr="0099626A" w:rsidRDefault="00D13F46" w:rsidP="00967768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13F46" w:rsidRPr="0099626A" w:rsidRDefault="00D13F46" w:rsidP="00967768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13F46" w:rsidRPr="0099626A" w:rsidRDefault="00D13F46" w:rsidP="00967768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13F46" w:rsidRPr="0099626A" w:rsidRDefault="00D13F46" w:rsidP="00967768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13F46" w:rsidRPr="0099626A" w:rsidRDefault="00D13F46" w:rsidP="00967768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9626A">
        <w:rPr>
          <w:rFonts w:ascii="Times New Roman" w:hAnsi="Times New Roman"/>
          <w:bCs/>
          <w:sz w:val="24"/>
          <w:szCs w:val="24"/>
          <w:u w:val="single"/>
        </w:rPr>
        <w:t>Предметными</w:t>
      </w:r>
      <w:r w:rsidRPr="0099626A">
        <w:rPr>
          <w:rFonts w:ascii="Times New Roman" w:hAnsi="Times New Roman"/>
          <w:bCs/>
          <w:sz w:val="24"/>
          <w:szCs w:val="24"/>
        </w:rPr>
        <w:t xml:space="preserve"> результатами освоения программы являются:</w:t>
      </w:r>
    </w:p>
    <w:p w:rsidR="00D13F46" w:rsidRPr="0099626A" w:rsidRDefault="00D13F46" w:rsidP="00967768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D13F46" w:rsidRPr="0099626A" w:rsidRDefault="00D13F46" w:rsidP="00967768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владение базовым понятийным аппаратом социальных наук;</w:t>
      </w:r>
    </w:p>
    <w:p w:rsidR="00D13F46" w:rsidRPr="0099626A" w:rsidRDefault="00D13F46" w:rsidP="00967768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13F46" w:rsidRPr="0099626A" w:rsidRDefault="00D13F46" w:rsidP="00967768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D13F46" w:rsidRPr="0099626A" w:rsidRDefault="00D13F46" w:rsidP="00967768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сформированность представлений о методах познания социальных явлений и процессов;</w:t>
      </w:r>
    </w:p>
    <w:p w:rsidR="00D13F46" w:rsidRPr="0099626A" w:rsidRDefault="00D13F46" w:rsidP="00967768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D13F46" w:rsidRPr="0099626A" w:rsidRDefault="00D13F46" w:rsidP="00967768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13F46" w:rsidRPr="0099626A" w:rsidRDefault="00D13F46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13F46" w:rsidRPr="0099626A" w:rsidRDefault="00D13F46" w:rsidP="0096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E4787" w:rsidRPr="0099626A" w:rsidRDefault="008E4787" w:rsidP="00967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768" w:rsidRPr="0099626A" w:rsidRDefault="00967768" w:rsidP="00967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768" w:rsidRPr="0099626A" w:rsidRDefault="00967768" w:rsidP="00967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768" w:rsidRPr="0099626A" w:rsidRDefault="00967768" w:rsidP="00967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1EE" w:rsidRPr="0099626A" w:rsidRDefault="004041EE" w:rsidP="004041EE">
      <w:pPr>
        <w:pStyle w:val="a4"/>
        <w:rPr>
          <w:rFonts w:ascii="Times New Roman" w:hAnsi="Times New Roman"/>
          <w:b/>
          <w:sz w:val="24"/>
          <w:szCs w:val="24"/>
        </w:rPr>
      </w:pPr>
    </w:p>
    <w:p w:rsidR="00D13F46" w:rsidRPr="0099626A" w:rsidRDefault="004041EE" w:rsidP="004041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626A">
        <w:rPr>
          <w:rFonts w:ascii="Times New Roman" w:hAnsi="Times New Roman"/>
          <w:b/>
          <w:sz w:val="24"/>
          <w:szCs w:val="24"/>
        </w:rPr>
        <w:lastRenderedPageBreak/>
        <w:t>Л</w:t>
      </w:r>
      <w:r w:rsidR="00D13F46" w:rsidRPr="0099626A">
        <w:rPr>
          <w:rFonts w:ascii="Times New Roman" w:hAnsi="Times New Roman"/>
          <w:b/>
          <w:sz w:val="24"/>
          <w:szCs w:val="24"/>
        </w:rPr>
        <w:t>итература:</w:t>
      </w:r>
    </w:p>
    <w:p w:rsidR="00D13F46" w:rsidRPr="0099626A" w:rsidRDefault="00D13F46" w:rsidP="00967768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Александрова И. Ю. «Обществознание. Интенсивный курс» – М.: Айрис-Пресс, 2015;</w:t>
      </w:r>
    </w:p>
    <w:p w:rsidR="00D13F46" w:rsidRPr="0099626A" w:rsidRDefault="00D13F46" w:rsidP="00967768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626A">
        <w:rPr>
          <w:rFonts w:ascii="Times New Roman" w:hAnsi="Times New Roman"/>
          <w:sz w:val="24"/>
          <w:szCs w:val="24"/>
        </w:rPr>
        <w:t>Бекешев</w:t>
      </w:r>
      <w:proofErr w:type="spellEnd"/>
      <w:r w:rsidRPr="0099626A">
        <w:rPr>
          <w:rFonts w:ascii="Times New Roman" w:hAnsi="Times New Roman"/>
          <w:sz w:val="24"/>
          <w:szCs w:val="24"/>
        </w:rPr>
        <w:t xml:space="preserve"> К. А. «Обществознание: учеб</w:t>
      </w:r>
      <w:proofErr w:type="gramStart"/>
      <w:r w:rsidRPr="0099626A">
        <w:rPr>
          <w:rFonts w:ascii="Times New Roman" w:hAnsi="Times New Roman"/>
          <w:sz w:val="24"/>
          <w:szCs w:val="24"/>
        </w:rPr>
        <w:t>.</w:t>
      </w:r>
      <w:proofErr w:type="gramEnd"/>
      <w:r w:rsidRPr="009962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26A">
        <w:rPr>
          <w:rFonts w:ascii="Times New Roman" w:hAnsi="Times New Roman"/>
          <w:sz w:val="24"/>
          <w:szCs w:val="24"/>
        </w:rPr>
        <w:t>п</w:t>
      </w:r>
      <w:proofErr w:type="gramEnd"/>
      <w:r w:rsidRPr="0099626A">
        <w:rPr>
          <w:rFonts w:ascii="Times New Roman" w:hAnsi="Times New Roman"/>
          <w:sz w:val="24"/>
          <w:szCs w:val="24"/>
        </w:rPr>
        <w:t>особие» – М.: Проспект, 2017;</w:t>
      </w:r>
    </w:p>
    <w:p w:rsidR="00D13F46" w:rsidRPr="0099626A" w:rsidRDefault="00D13F46" w:rsidP="00967768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 xml:space="preserve">Боголюбов Л.Н. «Методические рекомендации по курсу «Человек и общество». 10-11 класса» – М.: Просвещение, 2016; </w:t>
      </w:r>
    </w:p>
    <w:p w:rsidR="00D13F46" w:rsidRPr="0099626A" w:rsidRDefault="00D13F46" w:rsidP="00967768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Боголюбов Л. Н. «Общая методика преподавания обществознания в школе» –             М.: Дрофа, 2018;</w:t>
      </w:r>
    </w:p>
    <w:p w:rsidR="00D13F46" w:rsidRPr="0099626A" w:rsidRDefault="00D13F46" w:rsidP="0096776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>Боголюбов Л.Н. «Общество</w:t>
      </w:r>
      <w:r w:rsidR="00967768" w:rsidRPr="0099626A">
        <w:rPr>
          <w:rFonts w:ascii="Times New Roman" w:hAnsi="Times New Roman" w:cs="Times New Roman"/>
          <w:sz w:val="24"/>
          <w:szCs w:val="24"/>
        </w:rPr>
        <w:t>знание. Поурочные разработки. 11</w:t>
      </w:r>
      <w:r w:rsidRPr="0099626A">
        <w:rPr>
          <w:rFonts w:ascii="Times New Roman" w:hAnsi="Times New Roman" w:cs="Times New Roman"/>
          <w:sz w:val="24"/>
          <w:szCs w:val="24"/>
        </w:rPr>
        <w:t xml:space="preserve"> класс: пособие для учителей </w:t>
      </w:r>
      <w:proofErr w:type="spellStart"/>
      <w:r w:rsidRPr="0099626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9626A">
        <w:rPr>
          <w:rFonts w:ascii="Times New Roman" w:hAnsi="Times New Roman" w:cs="Times New Roman"/>
          <w:sz w:val="24"/>
          <w:szCs w:val="24"/>
        </w:rPr>
        <w:t>. организаций: базовый уровень» – М.: Просвещение, 2014;</w:t>
      </w:r>
    </w:p>
    <w:p w:rsidR="00D13F46" w:rsidRPr="0099626A" w:rsidRDefault="00D13F46" w:rsidP="00967768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Исаев Б. А. «Социология в схемах и комментариях: учеб</w:t>
      </w:r>
      <w:proofErr w:type="gramStart"/>
      <w:r w:rsidRPr="0099626A">
        <w:rPr>
          <w:rFonts w:ascii="Times New Roman" w:hAnsi="Times New Roman"/>
          <w:sz w:val="24"/>
          <w:szCs w:val="24"/>
        </w:rPr>
        <w:t>.</w:t>
      </w:r>
      <w:proofErr w:type="gramEnd"/>
      <w:r w:rsidRPr="009962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26A">
        <w:rPr>
          <w:rFonts w:ascii="Times New Roman" w:hAnsi="Times New Roman"/>
          <w:sz w:val="24"/>
          <w:szCs w:val="24"/>
        </w:rPr>
        <w:t>п</w:t>
      </w:r>
      <w:proofErr w:type="gramEnd"/>
      <w:r w:rsidRPr="0099626A">
        <w:rPr>
          <w:rFonts w:ascii="Times New Roman" w:hAnsi="Times New Roman"/>
          <w:sz w:val="24"/>
          <w:szCs w:val="24"/>
        </w:rPr>
        <w:t xml:space="preserve">особие» – М.: </w:t>
      </w:r>
      <w:proofErr w:type="spellStart"/>
      <w:r w:rsidRPr="0099626A">
        <w:rPr>
          <w:rFonts w:ascii="Times New Roman" w:hAnsi="Times New Roman"/>
          <w:sz w:val="24"/>
          <w:szCs w:val="24"/>
        </w:rPr>
        <w:t>Юрайт</w:t>
      </w:r>
      <w:proofErr w:type="spellEnd"/>
      <w:r w:rsidRPr="0099626A">
        <w:rPr>
          <w:rFonts w:ascii="Times New Roman" w:hAnsi="Times New Roman"/>
          <w:sz w:val="24"/>
          <w:szCs w:val="24"/>
        </w:rPr>
        <w:t>, 2017;</w:t>
      </w:r>
    </w:p>
    <w:p w:rsidR="00D13F46" w:rsidRPr="0099626A" w:rsidRDefault="00D13F46" w:rsidP="0096776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26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99626A">
        <w:rPr>
          <w:rFonts w:ascii="Times New Roman" w:hAnsi="Times New Roman" w:cs="Times New Roman"/>
          <w:sz w:val="24"/>
          <w:szCs w:val="24"/>
        </w:rPr>
        <w:t xml:space="preserve"> А.Ю., Рутковская Е.Л. «Практикум по обществознанию (Подготовка к выполнению части 3(С))» – М.: «Экзамен», 2016;</w:t>
      </w:r>
    </w:p>
    <w:p w:rsidR="00D13F46" w:rsidRPr="0099626A" w:rsidRDefault="00D13F46" w:rsidP="00967768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626A">
        <w:rPr>
          <w:rFonts w:ascii="Times New Roman" w:eastAsia="Times New Roman" w:hAnsi="Times New Roman"/>
          <w:iCs/>
          <w:color w:val="000000"/>
          <w:sz w:val="24"/>
          <w:szCs w:val="24"/>
        </w:rPr>
        <w:t>Мавлютова</w:t>
      </w:r>
      <w:proofErr w:type="spellEnd"/>
      <w:r w:rsidRPr="0099626A">
        <w:rPr>
          <w:rFonts w:ascii="Times New Roman" w:eastAsia="Times New Roman" w:hAnsi="Times New Roman"/>
          <w:iCs/>
          <w:color w:val="000000"/>
          <w:sz w:val="24"/>
          <w:szCs w:val="24"/>
        </w:rPr>
        <w:t>, Е. А</w:t>
      </w:r>
      <w:r w:rsidRPr="0099626A">
        <w:rPr>
          <w:rFonts w:ascii="Times New Roman" w:eastAsia="Times New Roman" w:hAnsi="Times New Roman"/>
          <w:color w:val="000000"/>
          <w:sz w:val="24"/>
          <w:szCs w:val="24"/>
        </w:rPr>
        <w:t>. «Основы правовых знаний. 8-11 классы. Интерактивные методы преподавания права» – Волгоград: Учитель, 2017;</w:t>
      </w:r>
    </w:p>
    <w:p w:rsidR="00D13F46" w:rsidRPr="0099626A" w:rsidRDefault="00D13F46" w:rsidP="0096776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26A">
        <w:rPr>
          <w:rFonts w:ascii="Times New Roman" w:hAnsi="Times New Roman" w:cs="Times New Roman"/>
          <w:sz w:val="24"/>
          <w:szCs w:val="24"/>
        </w:rPr>
        <w:t>Махоткин</w:t>
      </w:r>
      <w:proofErr w:type="spellEnd"/>
      <w:r w:rsidRPr="0099626A">
        <w:rPr>
          <w:rFonts w:ascii="Times New Roman" w:hAnsi="Times New Roman" w:cs="Times New Roman"/>
          <w:sz w:val="24"/>
          <w:szCs w:val="24"/>
        </w:rPr>
        <w:t xml:space="preserve"> А.В, </w:t>
      </w:r>
      <w:proofErr w:type="spellStart"/>
      <w:r w:rsidRPr="0099626A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Pr="0099626A">
        <w:rPr>
          <w:rFonts w:ascii="Times New Roman" w:hAnsi="Times New Roman" w:cs="Times New Roman"/>
          <w:sz w:val="24"/>
          <w:szCs w:val="24"/>
        </w:rPr>
        <w:t xml:space="preserve"> Н.В. «Обществознание в схемах  и таблицах» – М.: </w:t>
      </w:r>
      <w:proofErr w:type="spellStart"/>
      <w:r w:rsidRPr="0099626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9626A">
        <w:rPr>
          <w:rFonts w:ascii="Times New Roman" w:hAnsi="Times New Roman" w:cs="Times New Roman"/>
          <w:sz w:val="24"/>
          <w:szCs w:val="24"/>
        </w:rPr>
        <w:t>, 2017;</w:t>
      </w:r>
    </w:p>
    <w:p w:rsidR="00D13F46" w:rsidRPr="0099626A" w:rsidRDefault="00D13F46" w:rsidP="0096776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626A">
        <w:rPr>
          <w:rFonts w:ascii="Times New Roman" w:eastAsia="Times New Roman" w:hAnsi="Times New Roman" w:cs="Times New Roman"/>
          <w:sz w:val="24"/>
          <w:szCs w:val="24"/>
        </w:rPr>
        <w:t>Северина</w:t>
      </w:r>
      <w:proofErr w:type="spellEnd"/>
      <w:r w:rsidRPr="0099626A">
        <w:rPr>
          <w:rFonts w:ascii="Times New Roman" w:eastAsia="Times New Roman" w:hAnsi="Times New Roman" w:cs="Times New Roman"/>
          <w:sz w:val="24"/>
          <w:szCs w:val="24"/>
        </w:rPr>
        <w:t xml:space="preserve"> О.А. «Обществознание. 6-11 классы. Проектная деятельность учащихся» – М.: Просвещение, 2014;</w:t>
      </w:r>
    </w:p>
    <w:p w:rsidR="00D13F46" w:rsidRPr="0099626A" w:rsidRDefault="00D13F46" w:rsidP="00967768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26A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99626A">
        <w:rPr>
          <w:rFonts w:ascii="Times New Roman" w:hAnsi="Times New Roman" w:cs="Times New Roman"/>
          <w:sz w:val="24"/>
          <w:szCs w:val="24"/>
        </w:rPr>
        <w:t xml:space="preserve"> С.Н. «Обществознание 10 класс. Поурочные планы по учебнику                 Л.Н. Боголюбова» – Волгоград: Учитель, 2014;</w:t>
      </w:r>
    </w:p>
    <w:p w:rsidR="00D13F46" w:rsidRPr="0099626A" w:rsidRDefault="00D13F46" w:rsidP="00967768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626A">
        <w:rPr>
          <w:rFonts w:ascii="Times New Roman" w:hAnsi="Times New Roman"/>
          <w:sz w:val="24"/>
          <w:szCs w:val="24"/>
        </w:rPr>
        <w:t>Тюляева</w:t>
      </w:r>
      <w:proofErr w:type="spellEnd"/>
      <w:r w:rsidRPr="0099626A">
        <w:rPr>
          <w:rFonts w:ascii="Times New Roman" w:hAnsi="Times New Roman"/>
          <w:sz w:val="24"/>
          <w:szCs w:val="24"/>
        </w:rPr>
        <w:t xml:space="preserve"> Т. И. «Обществознание: настольная книга учителя» – М.: </w:t>
      </w:r>
      <w:proofErr w:type="spellStart"/>
      <w:r w:rsidRPr="0099626A">
        <w:rPr>
          <w:rFonts w:ascii="Times New Roman" w:hAnsi="Times New Roman"/>
          <w:sz w:val="24"/>
          <w:szCs w:val="24"/>
        </w:rPr>
        <w:t>Астрель</w:t>
      </w:r>
      <w:proofErr w:type="spellEnd"/>
      <w:r w:rsidRPr="0099626A">
        <w:rPr>
          <w:rFonts w:ascii="Times New Roman" w:hAnsi="Times New Roman"/>
          <w:sz w:val="24"/>
          <w:szCs w:val="24"/>
        </w:rPr>
        <w:t>, 2015;</w:t>
      </w:r>
    </w:p>
    <w:p w:rsidR="00D13F46" w:rsidRPr="0099626A" w:rsidRDefault="00D13F46" w:rsidP="00967768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</w:rPr>
        <w:t>Сборник законов РФ.</w:t>
      </w:r>
    </w:p>
    <w:p w:rsidR="00D13F46" w:rsidRPr="0099626A" w:rsidRDefault="00D13F46" w:rsidP="00967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F46" w:rsidRPr="0099626A" w:rsidRDefault="00D13F46" w:rsidP="00967768">
      <w:pPr>
        <w:pStyle w:val="a4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  <w:r w:rsidRPr="0099626A">
        <w:rPr>
          <w:rFonts w:ascii="Times New Roman" w:hAnsi="Times New Roman"/>
          <w:b/>
          <w:sz w:val="24"/>
          <w:szCs w:val="24"/>
        </w:rPr>
        <w:t xml:space="preserve">Интернет ресурсы: </w:t>
      </w:r>
    </w:p>
    <w:p w:rsidR="00D13F46" w:rsidRPr="0099626A" w:rsidRDefault="00F51558" w:rsidP="00967768">
      <w:pPr>
        <w:pStyle w:val="a4"/>
        <w:ind w:left="2127" w:hanging="212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D13F46" w:rsidRPr="0099626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http://fcior.edu.ru/</w:t>
        </w:r>
      </w:hyperlink>
      <w:r w:rsidR="00D13F46" w:rsidRPr="0099626A">
        <w:rPr>
          <w:rFonts w:ascii="Times New Roman" w:hAnsi="Times New Roman"/>
          <w:sz w:val="24"/>
          <w:szCs w:val="24"/>
        </w:rPr>
        <w:t xml:space="preserve">   </w:t>
      </w:r>
    </w:p>
    <w:p w:rsidR="00D13F46" w:rsidRPr="0099626A" w:rsidRDefault="00D13F46" w:rsidP="00967768">
      <w:pPr>
        <w:pStyle w:val="a4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99626A">
        <w:rPr>
          <w:rFonts w:ascii="Times New Roman" w:hAnsi="Times New Roman"/>
          <w:sz w:val="24"/>
          <w:szCs w:val="24"/>
          <w:lang w:val="en-US"/>
        </w:rPr>
        <w:t>http</w:t>
      </w:r>
      <w:r w:rsidRPr="0099626A">
        <w:rPr>
          <w:rFonts w:ascii="Times New Roman" w:hAnsi="Times New Roman"/>
          <w:sz w:val="24"/>
          <w:szCs w:val="24"/>
        </w:rPr>
        <w:t>://</w:t>
      </w:r>
      <w:r w:rsidRPr="0099626A">
        <w:rPr>
          <w:rFonts w:ascii="Times New Roman" w:hAnsi="Times New Roman"/>
          <w:sz w:val="24"/>
          <w:szCs w:val="24"/>
          <w:lang w:val="en-US"/>
        </w:rPr>
        <w:t>school</w:t>
      </w:r>
      <w:r w:rsidRPr="0099626A">
        <w:rPr>
          <w:rFonts w:ascii="Times New Roman" w:hAnsi="Times New Roman"/>
          <w:sz w:val="24"/>
          <w:szCs w:val="24"/>
        </w:rPr>
        <w:t>-</w:t>
      </w:r>
      <w:r w:rsidRPr="0099626A">
        <w:rPr>
          <w:rFonts w:ascii="Times New Roman" w:hAnsi="Times New Roman"/>
          <w:sz w:val="24"/>
          <w:szCs w:val="24"/>
          <w:lang w:val="en-US"/>
        </w:rPr>
        <w:t>collection</w:t>
      </w:r>
      <w:r w:rsidRPr="0099626A">
        <w:rPr>
          <w:rFonts w:ascii="Times New Roman" w:hAnsi="Times New Roman"/>
          <w:sz w:val="24"/>
          <w:szCs w:val="24"/>
        </w:rPr>
        <w:t>.</w:t>
      </w:r>
      <w:proofErr w:type="spellStart"/>
      <w:r w:rsidRPr="0099626A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99626A">
        <w:rPr>
          <w:rFonts w:ascii="Times New Roman" w:hAnsi="Times New Roman"/>
          <w:sz w:val="24"/>
          <w:szCs w:val="24"/>
        </w:rPr>
        <w:t>.</w:t>
      </w:r>
      <w:proofErr w:type="spellStart"/>
      <w:r w:rsidRPr="0099626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9626A">
        <w:rPr>
          <w:rFonts w:ascii="Times New Roman" w:hAnsi="Times New Roman"/>
          <w:sz w:val="24"/>
          <w:szCs w:val="24"/>
        </w:rPr>
        <w:t xml:space="preserve">/  </w:t>
      </w:r>
    </w:p>
    <w:p w:rsidR="00D13F46" w:rsidRPr="0099626A" w:rsidRDefault="00F51558" w:rsidP="00967768">
      <w:pPr>
        <w:pStyle w:val="a4"/>
        <w:ind w:left="2127" w:hanging="212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13F46" w:rsidRPr="0099626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D13F46" w:rsidRPr="0099626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proofErr w:type="spellStart"/>
        <w:r w:rsidR="00D13F46" w:rsidRPr="0099626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educom</w:t>
        </w:r>
        <w:proofErr w:type="spellEnd"/>
        <w:r w:rsidR="00D13F46" w:rsidRPr="0099626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D13F46" w:rsidRPr="0099626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D13F46" w:rsidRPr="0099626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</w:p>
    <w:p w:rsidR="00D13F46" w:rsidRPr="0099626A" w:rsidRDefault="00D13F46" w:rsidP="00967768">
      <w:pPr>
        <w:pStyle w:val="a4"/>
        <w:ind w:left="2552" w:hanging="2552"/>
        <w:jc w:val="both"/>
        <w:rPr>
          <w:rFonts w:ascii="Times New Roman" w:hAnsi="Times New Roman"/>
          <w:color w:val="262626"/>
          <w:sz w:val="24"/>
          <w:szCs w:val="24"/>
        </w:rPr>
      </w:pPr>
      <w:r w:rsidRPr="0099626A">
        <w:rPr>
          <w:rFonts w:ascii="Times New Roman" w:hAnsi="Times New Roman"/>
          <w:color w:val="262626"/>
          <w:sz w:val="24"/>
          <w:szCs w:val="24"/>
        </w:rPr>
        <w:t>http://www.е</w:t>
      </w:r>
      <w:proofErr w:type="gramStart"/>
      <w:r w:rsidRPr="0099626A">
        <w:rPr>
          <w:rFonts w:ascii="Times New Roman" w:hAnsi="Times New Roman"/>
          <w:color w:val="262626"/>
          <w:sz w:val="24"/>
          <w:szCs w:val="24"/>
        </w:rPr>
        <w:t>g</w:t>
      </w:r>
      <w:proofErr w:type="gramEnd"/>
      <w:r w:rsidRPr="0099626A">
        <w:rPr>
          <w:rFonts w:ascii="Times New Roman" w:hAnsi="Times New Roman"/>
          <w:color w:val="262626"/>
          <w:sz w:val="24"/>
          <w:szCs w:val="24"/>
        </w:rPr>
        <w:t>е.edu.ru – портал информационной поддержки Единого государственного          экзамена</w:t>
      </w:r>
    </w:p>
    <w:p w:rsidR="00D13F46" w:rsidRPr="0099626A" w:rsidRDefault="00F51558" w:rsidP="00967768">
      <w:pPr>
        <w:pStyle w:val="a4"/>
        <w:ind w:left="2127" w:hanging="2127"/>
        <w:jc w:val="both"/>
        <w:rPr>
          <w:rFonts w:ascii="Times New Roman" w:hAnsi="Times New Roman"/>
          <w:color w:val="262626"/>
          <w:sz w:val="24"/>
          <w:szCs w:val="24"/>
        </w:rPr>
      </w:pPr>
      <w:hyperlink r:id="rId9" w:history="1">
        <w:r w:rsidR="00D13F46" w:rsidRPr="0099626A">
          <w:rPr>
            <w:rStyle w:val="a3"/>
            <w:rFonts w:ascii="Times New Roman" w:eastAsia="Calibri" w:hAnsi="Times New Roman"/>
            <w:color w:val="262626"/>
            <w:sz w:val="24"/>
            <w:szCs w:val="24"/>
            <w:u w:val="none"/>
          </w:rPr>
          <w:t>http://www.mon.ru</w:t>
        </w:r>
      </w:hyperlink>
      <w:r w:rsidR="00D13F46" w:rsidRPr="0099626A">
        <w:rPr>
          <w:rFonts w:ascii="Times New Roman" w:hAnsi="Times New Roman"/>
          <w:color w:val="262626"/>
          <w:sz w:val="24"/>
          <w:szCs w:val="24"/>
        </w:rPr>
        <w:t>.</w:t>
      </w:r>
      <w:hyperlink r:id="rId10" w:history="1">
        <w:r w:rsidR="00D13F46" w:rsidRPr="0099626A">
          <w:rPr>
            <w:rStyle w:val="a3"/>
            <w:rFonts w:ascii="Times New Roman" w:eastAsia="Calibri" w:hAnsi="Times New Roman"/>
            <w:color w:val="262626"/>
            <w:sz w:val="24"/>
            <w:szCs w:val="24"/>
            <w:u w:val="none"/>
          </w:rPr>
          <w:t>gov.ru</w:t>
        </w:r>
      </w:hyperlink>
      <w:r w:rsidR="00D13F46" w:rsidRPr="0099626A">
        <w:rPr>
          <w:rFonts w:ascii="Times New Roman" w:hAnsi="Times New Roman"/>
          <w:color w:val="262626"/>
          <w:sz w:val="24"/>
          <w:szCs w:val="24"/>
        </w:rPr>
        <w:t xml:space="preserve"> – официальный сайт Министерства образования и науки РФ</w:t>
      </w:r>
    </w:p>
    <w:p w:rsidR="00D13F46" w:rsidRPr="0099626A" w:rsidRDefault="00F51558" w:rsidP="00967768">
      <w:pPr>
        <w:pStyle w:val="a4"/>
        <w:ind w:left="2127" w:hanging="2127"/>
        <w:jc w:val="both"/>
        <w:rPr>
          <w:rFonts w:ascii="Times New Roman" w:hAnsi="Times New Roman"/>
          <w:color w:val="262626"/>
          <w:sz w:val="24"/>
          <w:szCs w:val="24"/>
        </w:rPr>
      </w:pPr>
      <w:hyperlink r:id="rId11" w:history="1">
        <w:r w:rsidR="00D13F46" w:rsidRPr="0099626A">
          <w:rPr>
            <w:rStyle w:val="a3"/>
            <w:rFonts w:ascii="Times New Roman" w:eastAsia="Calibri" w:hAnsi="Times New Roman"/>
            <w:color w:val="262626"/>
            <w:sz w:val="24"/>
            <w:szCs w:val="24"/>
            <w:u w:val="none"/>
          </w:rPr>
          <w:t>http://www.fipi.ru</w:t>
        </w:r>
      </w:hyperlink>
      <w:r w:rsidR="00D13F46" w:rsidRPr="0099626A">
        <w:rPr>
          <w:rFonts w:ascii="Times New Roman" w:hAnsi="Times New Roman"/>
          <w:color w:val="262626"/>
          <w:sz w:val="24"/>
          <w:szCs w:val="24"/>
        </w:rPr>
        <w:t xml:space="preserve"> – портал федерального института педагогических измерений</w:t>
      </w:r>
    </w:p>
    <w:p w:rsidR="00D13F46" w:rsidRPr="0099626A" w:rsidRDefault="00F51558" w:rsidP="00967768">
      <w:pPr>
        <w:pStyle w:val="a4"/>
        <w:ind w:left="2127" w:hanging="2127"/>
        <w:jc w:val="both"/>
        <w:rPr>
          <w:rFonts w:ascii="Times New Roman" w:hAnsi="Times New Roman"/>
          <w:color w:val="262626"/>
          <w:sz w:val="24"/>
          <w:szCs w:val="24"/>
        </w:rPr>
      </w:pPr>
      <w:hyperlink r:id="rId12" w:history="1">
        <w:r w:rsidR="00D13F46" w:rsidRPr="0099626A">
          <w:rPr>
            <w:rStyle w:val="a3"/>
            <w:rFonts w:ascii="Times New Roman" w:eastAsia="Calibri" w:hAnsi="Times New Roman"/>
            <w:color w:val="262626"/>
            <w:sz w:val="24"/>
            <w:szCs w:val="24"/>
            <w:u w:val="none"/>
          </w:rPr>
          <w:t>http://www.school.edu.ru</w:t>
        </w:r>
      </w:hyperlink>
      <w:r w:rsidR="00D13F46" w:rsidRPr="0099626A">
        <w:rPr>
          <w:rFonts w:ascii="Times New Roman" w:hAnsi="Times New Roman"/>
          <w:color w:val="262626"/>
          <w:sz w:val="24"/>
          <w:szCs w:val="24"/>
        </w:rPr>
        <w:t xml:space="preserve"> – российский общеобразовательный портал</w:t>
      </w:r>
    </w:p>
    <w:p w:rsidR="00D13F46" w:rsidRPr="0099626A" w:rsidRDefault="00F51558" w:rsidP="00967768">
      <w:pPr>
        <w:pStyle w:val="a4"/>
        <w:ind w:left="2127" w:hanging="2127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D13F46" w:rsidRPr="0099626A">
          <w:rPr>
            <w:rStyle w:val="a3"/>
            <w:rFonts w:ascii="Times New Roman" w:eastAsia="Calibri" w:hAnsi="Times New Roman"/>
            <w:color w:val="262626"/>
            <w:sz w:val="24"/>
            <w:szCs w:val="24"/>
            <w:u w:val="none"/>
          </w:rPr>
          <w:t>http://www.elibrary.ru/defaultx.asp</w:t>
        </w:r>
      </w:hyperlink>
      <w:r w:rsidR="00D13F46" w:rsidRPr="0099626A">
        <w:rPr>
          <w:rFonts w:ascii="Times New Roman" w:hAnsi="Times New Roman"/>
          <w:color w:val="262626"/>
          <w:sz w:val="24"/>
          <w:szCs w:val="24"/>
        </w:rPr>
        <w:t xml:space="preserve"> – научная электронная библиотека </w:t>
      </w:r>
    </w:p>
    <w:p w:rsidR="00DA3827" w:rsidRPr="0099626A" w:rsidRDefault="00DA3827" w:rsidP="00967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3827" w:rsidRPr="0099626A" w:rsidSect="008C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>
    <w:nsid w:val="4A487BDE"/>
    <w:multiLevelType w:val="hybridMultilevel"/>
    <w:tmpl w:val="0B586B4C"/>
    <w:lvl w:ilvl="0" w:tplc="E0B4F1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3446D"/>
    <w:multiLevelType w:val="hybridMultilevel"/>
    <w:tmpl w:val="BD20E4B8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1C5932"/>
    <w:multiLevelType w:val="hybridMultilevel"/>
    <w:tmpl w:val="58EE1CA8"/>
    <w:lvl w:ilvl="0" w:tplc="00000003">
      <w:start w:val="1"/>
      <w:numFmt w:val="bullet"/>
      <w:lvlText w:val=""/>
      <w:lvlJc w:val="left"/>
      <w:pPr>
        <w:ind w:left="1428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863F5B"/>
    <w:multiLevelType w:val="multilevel"/>
    <w:tmpl w:val="68B2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F6604"/>
    <w:multiLevelType w:val="hybridMultilevel"/>
    <w:tmpl w:val="D5280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43BF9"/>
    <w:multiLevelType w:val="hybridMultilevel"/>
    <w:tmpl w:val="1A1E4D3A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2437E7"/>
    <w:multiLevelType w:val="hybridMultilevel"/>
    <w:tmpl w:val="C220B7C0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9">
    <w:nsid w:val="6C7631D0"/>
    <w:multiLevelType w:val="multilevel"/>
    <w:tmpl w:val="ADDE884E"/>
    <w:lvl w:ilvl="0">
      <w:start w:val="5"/>
      <w:numFmt w:val="decimal"/>
      <w:lvlText w:val="%1"/>
      <w:lvlJc w:val="left"/>
      <w:pPr>
        <w:ind w:left="120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F46"/>
    <w:rsid w:val="002503BE"/>
    <w:rsid w:val="00262763"/>
    <w:rsid w:val="00270032"/>
    <w:rsid w:val="002C33C4"/>
    <w:rsid w:val="003339C6"/>
    <w:rsid w:val="004041EE"/>
    <w:rsid w:val="004563C6"/>
    <w:rsid w:val="004D6BBB"/>
    <w:rsid w:val="00645334"/>
    <w:rsid w:val="007A39BF"/>
    <w:rsid w:val="007B589E"/>
    <w:rsid w:val="007D19D3"/>
    <w:rsid w:val="007E7FF0"/>
    <w:rsid w:val="008711FB"/>
    <w:rsid w:val="008C7FB5"/>
    <w:rsid w:val="008D0F4D"/>
    <w:rsid w:val="008E4787"/>
    <w:rsid w:val="00943842"/>
    <w:rsid w:val="00967768"/>
    <w:rsid w:val="0099626A"/>
    <w:rsid w:val="00A511C2"/>
    <w:rsid w:val="00AB1B06"/>
    <w:rsid w:val="00B656B2"/>
    <w:rsid w:val="00D13F46"/>
    <w:rsid w:val="00DA3827"/>
    <w:rsid w:val="00DB28AA"/>
    <w:rsid w:val="00EB12FD"/>
    <w:rsid w:val="00EE7CCF"/>
    <w:rsid w:val="00F5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46"/>
    <w:pPr>
      <w:spacing w:after="160"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F46"/>
    <w:rPr>
      <w:color w:val="0000FF" w:themeColor="hyperlink"/>
      <w:u w:val="single"/>
    </w:rPr>
  </w:style>
  <w:style w:type="paragraph" w:styleId="a4">
    <w:name w:val="No Spacing"/>
    <w:uiPriority w:val="1"/>
    <w:qFormat/>
    <w:rsid w:val="00D13F46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a5">
    <w:name w:val="Базовый"/>
    <w:rsid w:val="00D13F4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лавие"/>
    <w:basedOn w:val="a5"/>
    <w:next w:val="a7"/>
    <w:rsid w:val="00D13F46"/>
    <w:pPr>
      <w:jc w:val="center"/>
    </w:pPr>
    <w:rPr>
      <w:b/>
      <w:bCs/>
      <w:sz w:val="36"/>
      <w:szCs w:val="36"/>
    </w:rPr>
  </w:style>
  <w:style w:type="character" w:customStyle="1" w:styleId="c7">
    <w:name w:val="c7"/>
    <w:basedOn w:val="a0"/>
    <w:rsid w:val="00D13F46"/>
  </w:style>
  <w:style w:type="table" w:styleId="a8">
    <w:name w:val="Table Grid"/>
    <w:basedOn w:val="a1"/>
    <w:rsid w:val="00D13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D13F46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6">
    <w:name w:val="c66"/>
    <w:basedOn w:val="a"/>
    <w:rsid w:val="00D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13F46"/>
  </w:style>
  <w:style w:type="character" w:customStyle="1" w:styleId="c11">
    <w:name w:val="c11"/>
    <w:basedOn w:val="a0"/>
    <w:rsid w:val="00D13F46"/>
  </w:style>
  <w:style w:type="character" w:customStyle="1" w:styleId="c70">
    <w:name w:val="c70"/>
    <w:basedOn w:val="a0"/>
    <w:rsid w:val="00D13F46"/>
  </w:style>
  <w:style w:type="paragraph" w:styleId="a7">
    <w:name w:val="Subtitle"/>
    <w:basedOn w:val="a"/>
    <w:next w:val="a"/>
    <w:link w:val="aa"/>
    <w:uiPriority w:val="11"/>
    <w:qFormat/>
    <w:rsid w:val="00D13F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11"/>
    <w:rsid w:val="00D13F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0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4041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041E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041E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41EE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m.ru/" TargetMode="External"/><Relationship Id="rId13" Type="http://schemas.openxmlformats.org/officeDocument/2006/relationships/hyperlink" Target="http://www.elibrary.ru/defaultx.asp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1BFF-AAF8-49B9-A8AD-38B4C2CD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4832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10</cp:revision>
  <dcterms:created xsi:type="dcterms:W3CDTF">2021-08-10T10:05:00Z</dcterms:created>
  <dcterms:modified xsi:type="dcterms:W3CDTF">2023-04-20T11:06:00Z</dcterms:modified>
</cp:coreProperties>
</file>