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3" w:rsidRPr="00910CB3" w:rsidRDefault="00910CB3" w:rsidP="00910CB3">
      <w:pPr>
        <w:ind w:left="680" w:firstLine="29"/>
        <w:jc w:val="center"/>
        <w:rPr>
          <w:rFonts w:ascii="Times New Roman" w:hAnsi="Times New Roman" w:cs="Times New Roman"/>
          <w:b/>
          <w:noProof/>
        </w:rPr>
      </w:pPr>
      <w:bookmarkStart w:id="0" w:name="_GoBack"/>
      <w:r w:rsidRPr="00910CB3">
        <w:rPr>
          <w:rFonts w:ascii="Times New Roman" w:hAnsi="Times New Roman" w:cs="Times New Roman"/>
          <w:b/>
          <w:noProof/>
        </w:rPr>
        <w:t>Муниципальное бюджетное общеобразовательное учреждение</w:t>
      </w:r>
    </w:p>
    <w:p w:rsidR="00910CB3" w:rsidRPr="00910CB3" w:rsidRDefault="00910CB3" w:rsidP="00910CB3">
      <w:pPr>
        <w:ind w:left="284" w:firstLine="29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«Северомуйская средняя обще</w:t>
      </w:r>
      <w:r w:rsidRPr="00910CB3">
        <w:rPr>
          <w:rFonts w:ascii="Times New Roman" w:hAnsi="Times New Roman" w:cs="Times New Roman"/>
          <w:b/>
          <w:noProof/>
        </w:rPr>
        <w:t>образовательная школа</w:t>
      </w:r>
    </w:p>
    <w:p w:rsidR="00910CB3" w:rsidRPr="00910CB3" w:rsidRDefault="00910CB3" w:rsidP="00910CB3">
      <w:pPr>
        <w:ind w:left="680" w:firstLine="29"/>
        <w:jc w:val="center"/>
        <w:rPr>
          <w:rFonts w:ascii="Times New Roman" w:hAnsi="Times New Roman" w:cs="Times New Roman"/>
          <w:b/>
          <w:noProof/>
        </w:rPr>
      </w:pPr>
      <w:r w:rsidRPr="00910CB3">
        <w:rPr>
          <w:rFonts w:ascii="Times New Roman" w:hAnsi="Times New Roman" w:cs="Times New Roman"/>
          <w:b/>
          <w:noProof/>
        </w:rPr>
        <w:t>Муйский район Республика Бурятия</w:t>
      </w:r>
    </w:p>
    <w:p w:rsidR="00910CB3" w:rsidRDefault="00910CB3" w:rsidP="00910CB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7C88" w:rsidRPr="001F0FE6" w:rsidRDefault="00910CB3" w:rsidP="00910CB3">
      <w:pPr>
        <w:rPr>
          <w:rFonts w:ascii="Times New Roman" w:eastAsia="Calibri" w:hAnsi="Times New Roman" w:cs="Times New Roman"/>
          <w:sz w:val="24"/>
          <w:szCs w:val="24"/>
        </w:rPr>
      </w:pPr>
      <w:r w:rsidRPr="00910CB3">
        <w:rPr>
          <w:rFonts w:ascii="Times New Roman" w:eastAsia="Calibri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align>top</wp:align>
            </wp:positionV>
            <wp:extent cx="5939790" cy="2219325"/>
            <wp:effectExtent l="19050" t="0" r="3810" b="0"/>
            <wp:wrapSquare wrapText="bothSides"/>
            <wp:docPr id="2" name="Рисунок 1" descr="шапкапо старвм фго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236550" w:rsidRPr="001F0FE6" w:rsidRDefault="00236550" w:rsidP="00236550">
      <w:pPr>
        <w:ind w:left="680" w:firstLine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FE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36550" w:rsidRPr="001F0FE6" w:rsidRDefault="00236550" w:rsidP="00236550">
      <w:pPr>
        <w:ind w:left="680" w:firstLine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FE6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236550" w:rsidRPr="001F0FE6" w:rsidRDefault="00236550" w:rsidP="00236550">
      <w:pPr>
        <w:ind w:left="680" w:firstLine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FE6">
        <w:rPr>
          <w:rFonts w:ascii="Times New Roman" w:hAnsi="Times New Roman" w:cs="Times New Roman"/>
          <w:b/>
          <w:sz w:val="24"/>
          <w:szCs w:val="24"/>
        </w:rPr>
        <w:t>«Информатика»</w:t>
      </w:r>
    </w:p>
    <w:p w:rsidR="00236550" w:rsidRPr="001F0FE6" w:rsidRDefault="00236550" w:rsidP="00236550">
      <w:pPr>
        <w:ind w:left="680" w:firstLine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FE6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36550" w:rsidRPr="001F0FE6" w:rsidRDefault="00236550" w:rsidP="00236550">
      <w:pPr>
        <w:ind w:left="680" w:firstLine="29"/>
        <w:jc w:val="center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236550" w:rsidRPr="001F0FE6" w:rsidRDefault="00236550" w:rsidP="00236550">
      <w:pPr>
        <w:ind w:left="680" w:firstLine="29"/>
        <w:jc w:val="center"/>
        <w:rPr>
          <w:rFonts w:ascii="Times New Roman" w:hAnsi="Times New Roman" w:cs="Times New Roman"/>
          <w:sz w:val="24"/>
          <w:szCs w:val="24"/>
        </w:rPr>
      </w:pPr>
    </w:p>
    <w:p w:rsidR="00236550" w:rsidRPr="001F0FE6" w:rsidRDefault="00236550" w:rsidP="00236550">
      <w:pPr>
        <w:ind w:left="680" w:firstLine="29"/>
        <w:jc w:val="center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Количество часов по школьному учебному плану: 34</w:t>
      </w:r>
    </w:p>
    <w:p w:rsidR="00236550" w:rsidRPr="001F0FE6" w:rsidRDefault="00236550" w:rsidP="00236550">
      <w:pPr>
        <w:ind w:left="680" w:firstLine="29"/>
        <w:jc w:val="center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Количество часов в неделю: 1</w:t>
      </w:r>
    </w:p>
    <w:p w:rsidR="00236550" w:rsidRPr="001F0FE6" w:rsidRDefault="00236550" w:rsidP="00236550">
      <w:pPr>
        <w:ind w:left="680" w:firstLine="29"/>
        <w:jc w:val="center"/>
        <w:rPr>
          <w:rFonts w:ascii="Times New Roman" w:hAnsi="Times New Roman" w:cs="Times New Roman"/>
          <w:sz w:val="24"/>
          <w:szCs w:val="24"/>
        </w:rPr>
      </w:pPr>
    </w:p>
    <w:p w:rsidR="00236550" w:rsidRPr="001F0FE6" w:rsidRDefault="00236550" w:rsidP="00236550">
      <w:pPr>
        <w:rPr>
          <w:rFonts w:ascii="Times New Roman" w:hAnsi="Times New Roman" w:cs="Times New Roman"/>
          <w:sz w:val="24"/>
          <w:szCs w:val="24"/>
        </w:rPr>
      </w:pPr>
    </w:p>
    <w:p w:rsidR="00236550" w:rsidRPr="001F0FE6" w:rsidRDefault="00236550" w:rsidP="00236550">
      <w:pPr>
        <w:spacing w:line="240" w:lineRule="auto"/>
        <w:ind w:left="680" w:firstLine="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0FE6">
        <w:rPr>
          <w:rFonts w:ascii="Times New Roman" w:hAnsi="Times New Roman" w:cs="Times New Roman"/>
          <w:sz w:val="24"/>
          <w:szCs w:val="24"/>
        </w:rPr>
        <w:t>Жамсуева</w:t>
      </w:r>
      <w:proofErr w:type="spellEnd"/>
      <w:r w:rsidRPr="001F0FE6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1F0FE6">
        <w:rPr>
          <w:rFonts w:ascii="Times New Roman" w:hAnsi="Times New Roman" w:cs="Times New Roman"/>
          <w:sz w:val="24"/>
          <w:szCs w:val="24"/>
        </w:rPr>
        <w:t>Бадмаевна</w:t>
      </w:r>
      <w:proofErr w:type="spellEnd"/>
    </w:p>
    <w:p w:rsidR="00236550" w:rsidRPr="001F0FE6" w:rsidRDefault="00236550" w:rsidP="00236550">
      <w:pPr>
        <w:spacing w:line="240" w:lineRule="auto"/>
        <w:ind w:left="680" w:firstLine="29"/>
        <w:jc w:val="right"/>
        <w:rPr>
          <w:rFonts w:ascii="Times New Roman" w:hAnsi="Times New Roman" w:cs="Times New Roman"/>
          <w:sz w:val="24"/>
          <w:szCs w:val="24"/>
        </w:rPr>
      </w:pPr>
    </w:p>
    <w:p w:rsidR="00236550" w:rsidRPr="001F0FE6" w:rsidRDefault="00236550" w:rsidP="00236550">
      <w:pPr>
        <w:spacing w:line="240" w:lineRule="auto"/>
        <w:ind w:left="680" w:firstLine="29"/>
        <w:jc w:val="right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Первая категория </w:t>
      </w:r>
    </w:p>
    <w:p w:rsidR="00236550" w:rsidRPr="001F0FE6" w:rsidRDefault="00236550" w:rsidP="00236550">
      <w:pPr>
        <w:rPr>
          <w:rFonts w:ascii="Times New Roman" w:hAnsi="Times New Roman" w:cs="Times New Roman"/>
          <w:sz w:val="24"/>
          <w:szCs w:val="24"/>
        </w:rPr>
      </w:pPr>
    </w:p>
    <w:p w:rsidR="00236550" w:rsidRPr="001F0FE6" w:rsidRDefault="00236550" w:rsidP="0023655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36550" w:rsidRPr="001F0FE6" w:rsidRDefault="00236550" w:rsidP="0023655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36550" w:rsidRDefault="00236550" w:rsidP="0023655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F0FE6" w:rsidRDefault="001F0FE6" w:rsidP="0023655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F0FE6" w:rsidRPr="001F0FE6" w:rsidRDefault="001F0FE6" w:rsidP="0023655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F0FE6" w:rsidRDefault="001F0FE6" w:rsidP="0023655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F0FE6" w:rsidRDefault="001F0FE6" w:rsidP="0023655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36550" w:rsidRPr="001F0FE6" w:rsidRDefault="00236550" w:rsidP="0023655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1F0FE6">
        <w:rPr>
          <w:rFonts w:ascii="Times New Roman" w:hAnsi="Times New Roman" w:cs="Times New Roman"/>
          <w:sz w:val="24"/>
          <w:szCs w:val="24"/>
        </w:rPr>
        <w:t>Северомуйск</w:t>
      </w:r>
      <w:proofErr w:type="spellEnd"/>
      <w:r w:rsidR="001F0FE6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236550" w:rsidRPr="001F0FE6" w:rsidRDefault="00236550" w:rsidP="0023655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3E7C88" w:rsidRPr="001F0FE6" w:rsidRDefault="003E7C88" w:rsidP="003E7C8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FE6" w:rsidRPr="001F0FE6" w:rsidRDefault="001F0FE6" w:rsidP="001F0FE6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F0FE6" w:rsidRPr="001F0FE6" w:rsidRDefault="001F0FE6" w:rsidP="001F0FE6">
      <w:pPr>
        <w:spacing w:after="15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FE6">
        <w:rPr>
          <w:rFonts w:ascii="Times New Roman" w:hAnsi="Times New Roman" w:cs="Times New Roman"/>
          <w:sz w:val="24"/>
          <w:szCs w:val="24"/>
        </w:rPr>
        <w:t>Рабочая программа по предмету «Информатика» на 2021-2022  учебный год для обучающихся 6-го класса МБОУ «</w:t>
      </w:r>
      <w:proofErr w:type="spellStart"/>
      <w:r w:rsidRPr="001F0FE6">
        <w:rPr>
          <w:rFonts w:ascii="Times New Roman" w:hAnsi="Times New Roman" w:cs="Times New Roman"/>
          <w:sz w:val="24"/>
          <w:szCs w:val="24"/>
        </w:rPr>
        <w:t>Северомуйская</w:t>
      </w:r>
      <w:proofErr w:type="spellEnd"/>
      <w:r w:rsidRPr="001F0FE6">
        <w:rPr>
          <w:rFonts w:ascii="Times New Roman" w:hAnsi="Times New Roman" w:cs="Times New Roman"/>
          <w:sz w:val="24"/>
          <w:szCs w:val="24"/>
        </w:rPr>
        <w:t xml:space="preserve"> СОШ» разработана в соответствии с требованиями следующих документов:</w:t>
      </w:r>
      <w:proofErr w:type="gramEnd"/>
    </w:p>
    <w:p w:rsidR="001F0FE6" w:rsidRPr="001F0FE6" w:rsidRDefault="006A4FC2" w:rsidP="001F0FE6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anchor="/document/99/902389617/" w:history="1">
        <w:r w:rsidR="001F0FE6" w:rsidRPr="001F0FE6">
          <w:rPr>
            <w:rStyle w:val="ac"/>
            <w:rFonts w:ascii="Times New Roman" w:hAnsi="Times New Roman" w:cs="Times New Roman"/>
            <w:sz w:val="24"/>
            <w:szCs w:val="24"/>
          </w:rPr>
          <w:t>Федеральный закон от 29.12.2012 № 273-ФЗ</w:t>
        </w:r>
      </w:hyperlink>
      <w:r w:rsidR="001F0FE6" w:rsidRPr="001F0FE6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1F0FE6" w:rsidRPr="001F0FE6" w:rsidRDefault="006A4FC2" w:rsidP="001F0FE6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7" w:anchor="/document/99/603340708/" w:history="1">
        <w:r w:rsidR="001F0FE6" w:rsidRPr="001F0FE6">
          <w:rPr>
            <w:rStyle w:val="ac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1F0FE6" w:rsidRPr="001F0FE6">
          <w:rPr>
            <w:rStyle w:val="ac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1F0FE6" w:rsidRPr="001F0FE6">
          <w:rPr>
            <w:rStyle w:val="ac"/>
            <w:rFonts w:ascii="Times New Roman" w:hAnsi="Times New Roman" w:cs="Times New Roman"/>
            <w:sz w:val="24"/>
            <w:szCs w:val="24"/>
          </w:rPr>
          <w:t xml:space="preserve"> от 22.03.2021 № 115</w:t>
        </w:r>
      </w:hyperlink>
      <w:r w:rsidR="001F0FE6" w:rsidRPr="001F0FE6"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1F0FE6" w:rsidRPr="001F0FE6" w:rsidRDefault="001F0FE6" w:rsidP="001F0FE6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1F0FE6" w:rsidRPr="001F0FE6" w:rsidRDefault="006A4FC2" w:rsidP="001F0FE6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566085656/ZAP23UG3D9/" w:history="1">
        <w:r w:rsidR="001F0FE6" w:rsidRPr="001F0FE6">
          <w:rPr>
            <w:rStyle w:val="ac"/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1F0FE6" w:rsidRPr="001F0FE6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1F0FE6" w:rsidRPr="001F0FE6">
          <w:rPr>
            <w:rStyle w:val="ac"/>
            <w:rFonts w:ascii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1F0FE6" w:rsidRPr="001F0FE6">
        <w:rPr>
          <w:rFonts w:ascii="Times New Roman" w:hAnsi="Times New Roman" w:cs="Times New Roman"/>
          <w:sz w:val="24"/>
          <w:szCs w:val="24"/>
        </w:rPr>
        <w:t>.</w:t>
      </w:r>
    </w:p>
    <w:p w:rsidR="001F0FE6" w:rsidRPr="001F0FE6" w:rsidRDefault="006A4FC2" w:rsidP="001F0FE6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573500115/XA00LVA2M9/" w:history="1">
        <w:proofErr w:type="spellStart"/>
        <w:r w:rsidR="001F0FE6" w:rsidRPr="001F0FE6">
          <w:rPr>
            <w:rStyle w:val="ac"/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="001F0FE6" w:rsidRPr="001F0FE6">
          <w:rPr>
            <w:rStyle w:val="ac"/>
            <w:rFonts w:ascii="Times New Roman" w:hAnsi="Times New Roman" w:cs="Times New Roman"/>
            <w:sz w:val="24"/>
            <w:szCs w:val="24"/>
          </w:rPr>
          <w:t xml:space="preserve"> 1.2.3685-21</w:t>
        </w:r>
      </w:hyperlink>
      <w:r w:rsidR="001F0FE6" w:rsidRPr="001F0FE6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7/486051/" w:history="1">
        <w:r w:rsidR="001F0FE6" w:rsidRPr="001F0FE6">
          <w:rPr>
            <w:rStyle w:val="ac"/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1F0FE6" w:rsidRPr="001F0FE6">
        <w:rPr>
          <w:rFonts w:ascii="Times New Roman" w:hAnsi="Times New Roman" w:cs="Times New Roman"/>
          <w:sz w:val="24"/>
          <w:szCs w:val="24"/>
        </w:rPr>
        <w:t>.</w:t>
      </w:r>
    </w:p>
    <w:p w:rsidR="001F0FE6" w:rsidRPr="001F0FE6" w:rsidRDefault="006A4FC2" w:rsidP="001F0FE6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/document/97/482254/" w:history="1">
        <w:r w:rsidR="001F0FE6" w:rsidRPr="001F0FE6">
          <w:rPr>
            <w:rStyle w:val="ac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1F0FE6" w:rsidRPr="001F0FE6">
          <w:rPr>
            <w:rStyle w:val="ac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1F0FE6" w:rsidRPr="001F0FE6">
          <w:rPr>
            <w:rStyle w:val="ac"/>
            <w:rFonts w:ascii="Times New Roman" w:hAnsi="Times New Roman" w:cs="Times New Roman"/>
            <w:sz w:val="24"/>
            <w:szCs w:val="24"/>
          </w:rPr>
          <w:t xml:space="preserve"> от 20.05.2020 № 254</w:t>
        </w:r>
      </w:hyperlink>
      <w:r w:rsidR="001F0FE6" w:rsidRPr="001F0FE6">
        <w:rPr>
          <w:rFonts w:ascii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1F0FE6" w:rsidRPr="001F0FE6" w:rsidRDefault="001F0FE6" w:rsidP="001F0FE6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МБОУ «</w:t>
      </w:r>
      <w:proofErr w:type="spellStart"/>
      <w:r w:rsidRPr="001F0FE6">
        <w:rPr>
          <w:rFonts w:ascii="Times New Roman" w:hAnsi="Times New Roman" w:cs="Times New Roman"/>
          <w:sz w:val="24"/>
          <w:szCs w:val="24"/>
        </w:rPr>
        <w:t>Северомуйская</w:t>
      </w:r>
      <w:proofErr w:type="spellEnd"/>
      <w:r w:rsidRPr="001F0FE6">
        <w:rPr>
          <w:rFonts w:ascii="Times New Roman" w:hAnsi="Times New Roman" w:cs="Times New Roman"/>
          <w:sz w:val="24"/>
          <w:szCs w:val="24"/>
        </w:rPr>
        <w:t xml:space="preserve"> СОШ» на 2021-2022 учебный год. </w:t>
      </w:r>
    </w:p>
    <w:p w:rsidR="001F0FE6" w:rsidRPr="001F0FE6" w:rsidRDefault="001F0FE6" w:rsidP="001F0FE6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Положение о рабочей программе МБОУ «</w:t>
      </w:r>
      <w:proofErr w:type="spellStart"/>
      <w:r w:rsidRPr="001F0FE6">
        <w:rPr>
          <w:rFonts w:ascii="Times New Roman" w:hAnsi="Times New Roman" w:cs="Times New Roman"/>
          <w:sz w:val="24"/>
          <w:szCs w:val="24"/>
        </w:rPr>
        <w:t>Северомуйская</w:t>
      </w:r>
      <w:proofErr w:type="spellEnd"/>
      <w:r w:rsidRPr="001F0FE6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1F0FE6" w:rsidRPr="001F0FE6" w:rsidRDefault="001F0FE6" w:rsidP="001F0FE6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iCs/>
          <w:sz w:val="24"/>
          <w:szCs w:val="24"/>
        </w:rPr>
        <w:t xml:space="preserve">Информатика. 5—9 классы. Рабочие программы к линии УМК под редакцией Л. Л. </w:t>
      </w:r>
      <w:proofErr w:type="spellStart"/>
      <w:r w:rsidRPr="001F0FE6">
        <w:rPr>
          <w:rFonts w:ascii="Times New Roman" w:hAnsi="Times New Roman" w:cs="Times New Roman"/>
          <w:iCs/>
          <w:sz w:val="24"/>
          <w:szCs w:val="24"/>
        </w:rPr>
        <w:t>Босова</w:t>
      </w:r>
      <w:proofErr w:type="spellEnd"/>
      <w:r w:rsidRPr="001F0FE6">
        <w:rPr>
          <w:rFonts w:ascii="Times New Roman" w:hAnsi="Times New Roman" w:cs="Times New Roman"/>
          <w:iCs/>
          <w:sz w:val="24"/>
          <w:szCs w:val="24"/>
        </w:rPr>
        <w:t xml:space="preserve">: учебно-методическое пособие / Л.Л. </w:t>
      </w:r>
      <w:proofErr w:type="spellStart"/>
      <w:r w:rsidRPr="001F0FE6">
        <w:rPr>
          <w:rFonts w:ascii="Times New Roman" w:hAnsi="Times New Roman" w:cs="Times New Roman"/>
          <w:iCs/>
          <w:sz w:val="24"/>
          <w:szCs w:val="24"/>
        </w:rPr>
        <w:t>Босова</w:t>
      </w:r>
      <w:proofErr w:type="spellEnd"/>
      <w:r w:rsidRPr="001F0FE6">
        <w:rPr>
          <w:rFonts w:ascii="Times New Roman" w:hAnsi="Times New Roman" w:cs="Times New Roman"/>
          <w:iCs/>
          <w:sz w:val="24"/>
          <w:szCs w:val="24"/>
        </w:rPr>
        <w:t xml:space="preserve">, А. Ю. </w:t>
      </w:r>
      <w:proofErr w:type="spellStart"/>
      <w:r w:rsidRPr="001F0FE6">
        <w:rPr>
          <w:rFonts w:ascii="Times New Roman" w:hAnsi="Times New Roman" w:cs="Times New Roman"/>
          <w:iCs/>
          <w:sz w:val="24"/>
          <w:szCs w:val="24"/>
        </w:rPr>
        <w:t>Босова</w:t>
      </w:r>
      <w:proofErr w:type="spellEnd"/>
      <w:r w:rsidRPr="001F0FE6">
        <w:rPr>
          <w:rFonts w:ascii="Times New Roman" w:hAnsi="Times New Roman" w:cs="Times New Roman"/>
          <w:iCs/>
          <w:sz w:val="24"/>
          <w:szCs w:val="24"/>
        </w:rPr>
        <w:t xml:space="preserve">  — М.: БИНОМ, Лаборатория знаний, 2014. — 216 с.: ил.</w:t>
      </w:r>
    </w:p>
    <w:p w:rsidR="001F0FE6" w:rsidRPr="001F0FE6" w:rsidRDefault="001F0FE6" w:rsidP="001F0FE6">
      <w:pPr>
        <w:tabs>
          <w:tab w:val="num" w:pos="70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F0FE6" w:rsidRPr="001F0FE6" w:rsidRDefault="001F0FE6" w:rsidP="001F0FE6">
      <w:pPr>
        <w:tabs>
          <w:tab w:val="num" w:pos="709"/>
        </w:tabs>
        <w:spacing w:after="15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Данная программа рассчитана на </w:t>
      </w:r>
      <w:r w:rsidRPr="001F0FE6">
        <w:rPr>
          <w:rFonts w:ascii="Times New Roman" w:hAnsi="Times New Roman" w:cs="Times New Roman"/>
          <w:iCs/>
          <w:sz w:val="24"/>
          <w:szCs w:val="24"/>
        </w:rPr>
        <w:t>1</w:t>
      </w:r>
      <w:r w:rsidRPr="001F0FE6">
        <w:rPr>
          <w:rFonts w:ascii="Times New Roman" w:hAnsi="Times New Roman" w:cs="Times New Roman"/>
          <w:sz w:val="24"/>
          <w:szCs w:val="24"/>
        </w:rPr>
        <w:t> год. Общее число учебных часов в 6-м классе – </w:t>
      </w:r>
      <w:r w:rsidRPr="001F0FE6">
        <w:rPr>
          <w:rFonts w:ascii="Times New Roman" w:hAnsi="Times New Roman" w:cs="Times New Roman"/>
          <w:iCs/>
          <w:sz w:val="24"/>
          <w:szCs w:val="24"/>
        </w:rPr>
        <w:t>34</w:t>
      </w:r>
      <w:r w:rsidRPr="001F0FE6">
        <w:rPr>
          <w:rFonts w:ascii="Times New Roman" w:hAnsi="Times New Roman" w:cs="Times New Roman"/>
          <w:sz w:val="24"/>
          <w:szCs w:val="24"/>
        </w:rPr>
        <w:t> (</w:t>
      </w:r>
      <w:r w:rsidRPr="001F0FE6">
        <w:rPr>
          <w:rFonts w:ascii="Times New Roman" w:hAnsi="Times New Roman" w:cs="Times New Roman"/>
          <w:iCs/>
          <w:sz w:val="24"/>
          <w:szCs w:val="24"/>
        </w:rPr>
        <w:t>1 </w:t>
      </w:r>
      <w:r w:rsidRPr="001F0FE6">
        <w:rPr>
          <w:rFonts w:ascii="Times New Roman" w:hAnsi="Times New Roman" w:cs="Times New Roman"/>
          <w:sz w:val="24"/>
          <w:szCs w:val="24"/>
        </w:rPr>
        <w:t>час в неделю).</w:t>
      </w:r>
    </w:p>
    <w:bookmarkEnd w:id="0"/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 xml:space="preserve">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1F0FE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1F0FE6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1F0FE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1F0FE6">
        <w:rPr>
          <w:rFonts w:ascii="Times New Roman" w:hAnsi="Times New Roman" w:cs="Times New Roman"/>
          <w:sz w:val="24"/>
          <w:szCs w:val="24"/>
        </w:rPr>
        <w:t>; издательство «БИНОМ.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 xml:space="preserve">Лаборатория знаний»). </w:t>
      </w:r>
      <w:proofErr w:type="gramEnd"/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F0FE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lastRenderedPageBreak/>
        <w:t xml:space="preserve"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Информатика имеет большое и всевозрастающее число междисциплинарных связей, причём как на уровне понятийного аппарата, так и на уровне инструментария. 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качества личности, т.е. ориентированы на формирование </w:t>
      </w:r>
      <w:proofErr w:type="spellStart"/>
      <w:r w:rsidRPr="001F0F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F0FE6"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 xml:space="preserve"> На протяжени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 xml:space="preserve">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Необходимость подготовки личности к быстронаступающим переменам в обществе требует развитие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1F0FE6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1F0FE6">
        <w:rPr>
          <w:rFonts w:ascii="Times New Roman" w:hAnsi="Times New Roman" w:cs="Times New Roman"/>
          <w:sz w:val="24"/>
          <w:szCs w:val="24"/>
        </w:rPr>
        <w:t xml:space="preserve"> жизненную позицию.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В содержании курса информатики основной школы целесообразно сделать акцент на изучение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также пропедевтический курс в начальной школе и обучение информатики в старших классах. В настоящей программе учтено, что сегодня, в соответствии с Федеральным государственным стандартом начального общего образования, учащиеся к концу начальной школы должны обладать 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>ИКТ-компетентностью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>, достаточной для дальнейшего обучения. В основной школе, начиная с 5-го класса, учащиеся закрепляют полученные технические навыки и развивают их в рамках применения при изучении всех предметов. 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</w:t>
      </w:r>
    </w:p>
    <w:p w:rsidR="00467C34" w:rsidRPr="001F0FE6" w:rsidRDefault="00467C34" w:rsidP="00467C34">
      <w:pPr>
        <w:pStyle w:val="2"/>
        <w:tabs>
          <w:tab w:val="left" w:pos="851"/>
        </w:tabs>
        <w:ind w:firstLine="0"/>
        <w:rPr>
          <w:b w:val="0"/>
          <w:color w:val="auto"/>
          <w:sz w:val="24"/>
        </w:rPr>
      </w:pPr>
      <w:bookmarkStart w:id="1" w:name="_Toc343949360"/>
    </w:p>
    <w:p w:rsidR="00467C34" w:rsidRPr="001F0FE6" w:rsidRDefault="00467C34" w:rsidP="00467C34">
      <w:pPr>
        <w:pStyle w:val="2"/>
        <w:tabs>
          <w:tab w:val="left" w:pos="851"/>
        </w:tabs>
        <w:ind w:firstLine="0"/>
        <w:rPr>
          <w:color w:val="auto"/>
          <w:sz w:val="24"/>
        </w:rPr>
      </w:pPr>
      <w:bookmarkStart w:id="2" w:name="_Toc364013603"/>
      <w:r w:rsidRPr="001F0FE6">
        <w:rPr>
          <w:color w:val="auto"/>
          <w:sz w:val="24"/>
        </w:rPr>
        <w:t xml:space="preserve">Личностные, </w:t>
      </w:r>
      <w:proofErr w:type="spellStart"/>
      <w:r w:rsidRPr="001F0FE6">
        <w:rPr>
          <w:color w:val="auto"/>
          <w:sz w:val="24"/>
        </w:rPr>
        <w:t>метапредметные</w:t>
      </w:r>
      <w:proofErr w:type="spellEnd"/>
      <w:r w:rsidRPr="001F0FE6">
        <w:rPr>
          <w:color w:val="auto"/>
          <w:sz w:val="24"/>
        </w:rPr>
        <w:t xml:space="preserve"> и предметные результаты </w:t>
      </w:r>
      <w:r w:rsidRPr="001F0FE6">
        <w:rPr>
          <w:color w:val="auto"/>
          <w:sz w:val="24"/>
        </w:rPr>
        <w:br/>
        <w:t>освоения информатики</w:t>
      </w:r>
      <w:bookmarkEnd w:id="1"/>
      <w:bookmarkEnd w:id="2"/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1F0FE6">
        <w:rPr>
          <w:rFonts w:ascii="Times New Roman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ответственное отношение к информации с учетом правовых и этических аспектов ее распространения; 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FE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F0FE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1F0FE6">
        <w:rPr>
          <w:rFonts w:ascii="Times New Roman" w:hAnsi="Times New Roman" w:cs="Times New Roman"/>
          <w:sz w:val="24"/>
          <w:szCs w:val="24"/>
        </w:rPr>
        <w:t xml:space="preserve"> – освоенные 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1F0FE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1F0FE6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1F0FE6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1F0FE6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</w:t>
      </w:r>
      <w:r w:rsidRPr="001F0FE6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1F0FE6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1F0FE6">
        <w:rPr>
          <w:rFonts w:ascii="Times New Roman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FE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1F0FE6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67C34" w:rsidRPr="001F0FE6" w:rsidRDefault="00467C34" w:rsidP="00467C3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67C34" w:rsidRPr="001F0FE6" w:rsidRDefault="00467C34" w:rsidP="00467C34">
      <w:pPr>
        <w:pStyle w:val="2"/>
        <w:tabs>
          <w:tab w:val="left" w:pos="851"/>
        </w:tabs>
        <w:ind w:firstLine="0"/>
        <w:rPr>
          <w:b w:val="0"/>
          <w:color w:val="auto"/>
          <w:sz w:val="24"/>
        </w:rPr>
      </w:pPr>
      <w:bookmarkStart w:id="3" w:name="_Toc343949361"/>
    </w:p>
    <w:p w:rsidR="00467C34" w:rsidRPr="001F0FE6" w:rsidRDefault="00467C34" w:rsidP="00467C34">
      <w:pPr>
        <w:pStyle w:val="2"/>
        <w:tabs>
          <w:tab w:val="left" w:pos="851"/>
        </w:tabs>
        <w:ind w:firstLine="0"/>
        <w:rPr>
          <w:color w:val="auto"/>
          <w:sz w:val="24"/>
        </w:rPr>
      </w:pPr>
      <w:bookmarkStart w:id="4" w:name="_Toc364013604"/>
      <w:r w:rsidRPr="001F0FE6">
        <w:rPr>
          <w:color w:val="auto"/>
          <w:sz w:val="24"/>
        </w:rPr>
        <w:t>Содержание учебного предмета</w:t>
      </w:r>
      <w:bookmarkEnd w:id="3"/>
      <w:bookmarkEnd w:id="4"/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1F0FE6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Структура </w:t>
      </w:r>
      <w:r w:rsidRPr="001F0FE6">
        <w:rPr>
          <w:rFonts w:ascii="Times New Roman" w:hAnsi="Times New Roman" w:cs="Times New Roman"/>
          <w:sz w:val="24"/>
          <w:szCs w:val="24"/>
        </w:rPr>
        <w:t xml:space="preserve">содержания общеобразовательного предмета (курса) информатики в основной школе может быть </w:t>
      </w:r>
      <w:r w:rsidRPr="001F0FE6">
        <w:rPr>
          <w:rStyle w:val="dash0410005f0431005f0437005f0430005f0446005f0020005f0441005f043f005f0438005f0441005f043a005f0430005f005fchar1char1"/>
          <w:rFonts w:cs="Times New Roman"/>
          <w:szCs w:val="24"/>
        </w:rPr>
        <w:t>определена следующими укрупнёнными тематическими блоками (разделами):</w:t>
      </w:r>
    </w:p>
    <w:p w:rsidR="00467C34" w:rsidRPr="001F0FE6" w:rsidRDefault="00467C34" w:rsidP="00467C34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1F0FE6">
        <w:rPr>
          <w:rStyle w:val="dash0410005f0431005f0437005f0430005f0446005f0020005f0441005f043f005f0438005f0441005f043a005f0430005f005fchar1char1"/>
          <w:rFonts w:cs="Times New Roman"/>
          <w:szCs w:val="24"/>
        </w:rPr>
        <w:t>введение в информатику;</w:t>
      </w:r>
    </w:p>
    <w:p w:rsidR="00467C34" w:rsidRPr="001F0FE6" w:rsidRDefault="00467C34" w:rsidP="00467C34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1F0FE6">
        <w:rPr>
          <w:rStyle w:val="dash0410005f0431005f0437005f0430005f0446005f0020005f0441005f043f005f0438005f0441005f043a005f0430005f005fchar1char1"/>
          <w:rFonts w:cs="Times New Roman"/>
          <w:szCs w:val="24"/>
        </w:rPr>
        <w:t>алгоритмы и начало программирования;</w:t>
      </w:r>
    </w:p>
    <w:p w:rsidR="00467C34" w:rsidRPr="001F0FE6" w:rsidRDefault="00467C34" w:rsidP="00467C34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1F0FE6">
        <w:rPr>
          <w:rStyle w:val="dash0410005f0431005f0437005f0430005f0446005f0020005f0441005f043f005f0438005f0441005f043a005f0430005f005fchar1char1"/>
          <w:rFonts w:cs="Times New Roman"/>
          <w:szCs w:val="24"/>
        </w:rPr>
        <w:t>информационные и коммуникационные технологии.</w:t>
      </w:r>
    </w:p>
    <w:p w:rsidR="00467C34" w:rsidRPr="001F0FE6" w:rsidRDefault="00467C34" w:rsidP="00467C34">
      <w:pPr>
        <w:pStyle w:val="3"/>
        <w:tabs>
          <w:tab w:val="left" w:pos="851"/>
        </w:tabs>
        <w:spacing w:after="0"/>
        <w:rPr>
          <w:rFonts w:ascii="Times New Roman" w:hAnsi="Times New Roman"/>
          <w:i/>
          <w:sz w:val="24"/>
          <w:szCs w:val="24"/>
        </w:rPr>
      </w:pPr>
      <w:r w:rsidRPr="001F0FE6">
        <w:rPr>
          <w:rFonts w:ascii="Times New Roman" w:hAnsi="Times New Roman"/>
          <w:i/>
          <w:sz w:val="24"/>
          <w:szCs w:val="24"/>
        </w:rPr>
        <w:t xml:space="preserve">Раздел 1. Введение в информатику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lastRenderedPageBreak/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>десятичную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>. Двоичная арифметика.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Возможность дискретного представления 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>аудио-визуальных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 xml:space="preserve"> данных (рисунки, картины, фотографии, устная речь, музыка, кинофильмы). Стандарты хранения 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>аудио-визуальной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 xml:space="preserve"> Оценка адекватности модели моделируемому объекту и целям моделирования.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Графы, деревья, списки и их применение при моделировании природных и общественных процессов и явлений.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467C34" w:rsidRPr="001F0FE6" w:rsidRDefault="00467C34" w:rsidP="00467C34">
      <w:pPr>
        <w:pStyle w:val="3"/>
        <w:tabs>
          <w:tab w:val="left" w:pos="851"/>
        </w:tabs>
        <w:spacing w:after="0"/>
        <w:rPr>
          <w:rFonts w:ascii="Times New Roman" w:hAnsi="Times New Roman"/>
          <w:i/>
          <w:sz w:val="24"/>
          <w:szCs w:val="24"/>
        </w:rPr>
      </w:pPr>
      <w:r w:rsidRPr="001F0FE6">
        <w:rPr>
          <w:rFonts w:ascii="Times New Roman" w:hAnsi="Times New Roman"/>
          <w:i/>
          <w:sz w:val="24"/>
          <w:szCs w:val="24"/>
        </w:rPr>
        <w:t>Раздел 2. Алгоритмы и начала программирования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Понятие исполнителя. Неформальные и формальные исполнители. 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>Учебные исполнители (Робот, Чертёжник, Черепаха, Кузнечик, Водолей) как примеры формальных исполнителей.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 xml:space="preserve"> Их назначение, среда, режим работы, система команд.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lastRenderedPageBreak/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467C34" w:rsidRPr="001F0FE6" w:rsidRDefault="00467C34" w:rsidP="00467C34">
      <w:pPr>
        <w:pStyle w:val="3"/>
        <w:tabs>
          <w:tab w:val="left" w:pos="851"/>
        </w:tabs>
        <w:spacing w:after="0"/>
        <w:rPr>
          <w:rFonts w:ascii="Times New Roman" w:hAnsi="Times New Roman"/>
          <w:i/>
          <w:sz w:val="24"/>
          <w:szCs w:val="24"/>
        </w:rPr>
      </w:pPr>
      <w:r w:rsidRPr="001F0FE6">
        <w:rPr>
          <w:rFonts w:ascii="Times New Roman" w:hAnsi="Times New Roman"/>
          <w:i/>
          <w:sz w:val="24"/>
          <w:szCs w:val="24"/>
        </w:rPr>
        <w:t>Раздел 3. Информационные и коммуникационные технологии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Компьютер как универсальное устройство обработки информации.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Программный принцип работы компьютера.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Файл. Каталог (директория). Файловая система.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Размер файла. Архивирование файлов.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Гигиенические, эргономические и технические условия безопасной эксплуатации компьютера.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lastRenderedPageBreak/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>видео информация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>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</w:t>
      </w:r>
      <w:proofErr w:type="gramStart"/>
      <w:r w:rsidRPr="001F0FE6">
        <w:rPr>
          <w:rFonts w:ascii="Times New Roman" w:hAnsi="Times New Roman" w:cs="Times New Roman"/>
          <w:sz w:val="24"/>
          <w:szCs w:val="24"/>
        </w:rPr>
        <w:t>современными</w:t>
      </w:r>
      <w:proofErr w:type="gramEnd"/>
      <w:r w:rsidRPr="001F0FE6">
        <w:rPr>
          <w:rFonts w:ascii="Times New Roman" w:hAnsi="Times New Roman" w:cs="Times New Roman"/>
          <w:sz w:val="24"/>
          <w:szCs w:val="24"/>
        </w:rPr>
        <w:t xml:space="preserve"> ИКТ: электронная подпись, центры сертификации, сертифицированные сайты и документы и др.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 xml:space="preserve">Основные этапы развития ИКТ. </w:t>
      </w:r>
    </w:p>
    <w:p w:rsidR="00467C34" w:rsidRPr="001F0FE6" w:rsidRDefault="00467C34" w:rsidP="00467C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:rsidR="00467C34" w:rsidRPr="001F0FE6" w:rsidRDefault="00467C34" w:rsidP="00467C34">
      <w:pPr>
        <w:rPr>
          <w:rFonts w:ascii="Times New Roman" w:hAnsi="Times New Roman" w:cs="Times New Roman"/>
          <w:sz w:val="24"/>
          <w:szCs w:val="24"/>
        </w:rPr>
      </w:pPr>
    </w:p>
    <w:p w:rsidR="003E7C88" w:rsidRPr="001F0FE6" w:rsidRDefault="003E7C88" w:rsidP="00467C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3E7C88" w:rsidRPr="001F0FE6" w:rsidSect="003E7C8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E25FB" w:rsidRPr="001F0FE6" w:rsidRDefault="0029651D" w:rsidP="003E7C8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FE6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по информатике 6 класс.</w:t>
      </w:r>
    </w:p>
    <w:tbl>
      <w:tblPr>
        <w:tblStyle w:val="a3"/>
        <w:tblW w:w="19949" w:type="dxa"/>
        <w:tblLook w:val="04A0"/>
      </w:tblPr>
      <w:tblGrid>
        <w:gridCol w:w="827"/>
        <w:gridCol w:w="2782"/>
        <w:gridCol w:w="2423"/>
        <w:gridCol w:w="3104"/>
        <w:gridCol w:w="2449"/>
        <w:gridCol w:w="1161"/>
        <w:gridCol w:w="1487"/>
        <w:gridCol w:w="815"/>
        <w:gridCol w:w="2386"/>
        <w:gridCol w:w="2515"/>
      </w:tblGrid>
      <w:tr w:rsidR="00726841" w:rsidRPr="001F0FE6" w:rsidTr="0029651D">
        <w:trPr>
          <w:gridAfter w:val="2"/>
          <w:wAfter w:w="5104" w:type="dxa"/>
        </w:trPr>
        <w:tc>
          <w:tcPr>
            <w:tcW w:w="846" w:type="dxa"/>
            <w:vMerge w:val="restart"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391" w:type="dxa"/>
            <w:gridSpan w:val="2"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Планируемые результаты</w:t>
            </w:r>
          </w:p>
        </w:tc>
        <w:tc>
          <w:tcPr>
            <w:tcW w:w="2262" w:type="dxa"/>
            <w:vMerge w:val="restart"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</w:tc>
        <w:tc>
          <w:tcPr>
            <w:tcW w:w="1187" w:type="dxa"/>
            <w:vMerge w:val="restart"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02" w:type="dxa"/>
            <w:vMerge w:val="restart"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учебника</w:t>
            </w:r>
          </w:p>
        </w:tc>
        <w:tc>
          <w:tcPr>
            <w:tcW w:w="821" w:type="dxa"/>
            <w:vMerge w:val="restart"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6841" w:rsidRPr="001F0FE6" w:rsidTr="0029651D">
        <w:trPr>
          <w:gridAfter w:val="2"/>
          <w:wAfter w:w="5104" w:type="dxa"/>
        </w:trPr>
        <w:tc>
          <w:tcPr>
            <w:tcW w:w="846" w:type="dxa"/>
            <w:vMerge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29" w:type="dxa"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</w:t>
            </w:r>
            <w:proofErr w:type="gramStart"/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УУД)</w:t>
            </w:r>
          </w:p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Метопредметны</w:t>
            </w:r>
            <w:proofErr w:type="gramStart"/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УУД)</w:t>
            </w:r>
          </w:p>
        </w:tc>
        <w:tc>
          <w:tcPr>
            <w:tcW w:w="2262" w:type="dxa"/>
            <w:vMerge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726841" w:rsidRPr="001F0FE6" w:rsidRDefault="00726841" w:rsidP="00F8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29651D" w:rsidRPr="001F0FE6" w:rsidRDefault="0029651D" w:rsidP="0029651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целях изучения курса информатики</w:t>
            </w:r>
            <w:proofErr w:type="gramStart"/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9651D" w:rsidRPr="001F0FE6" w:rsidRDefault="0029651D" w:rsidP="0029651D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об объектах окружающего мира и их признаках;</w:t>
            </w:r>
          </w:p>
        </w:tc>
        <w:tc>
          <w:tcPr>
            <w:tcW w:w="3129" w:type="dxa"/>
            <w:vMerge w:val="restart"/>
          </w:tcPr>
          <w:p w:rsidR="0029651D" w:rsidRPr="001F0FE6" w:rsidRDefault="0029651D" w:rsidP="0029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</w:p>
          <w:p w:rsidR="0029651D" w:rsidRPr="001F0FE6" w:rsidRDefault="0029651D" w:rsidP="0029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безопасного и целесообразного поведения при работе в компьютерном классе.</w:t>
            </w:r>
          </w:p>
          <w:p w:rsidR="0029651D" w:rsidRPr="001F0FE6" w:rsidRDefault="0029651D" w:rsidP="0029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навыков работы на компьютере для учебы и жизни.</w:t>
            </w:r>
          </w:p>
          <w:p w:rsidR="0029651D" w:rsidRPr="001F0FE6" w:rsidRDefault="0029651D" w:rsidP="0029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необходимости использования системного подхода в жизни.</w:t>
            </w:r>
          </w:p>
          <w:p w:rsidR="0029651D" w:rsidRPr="001F0FE6" w:rsidRDefault="0029651D" w:rsidP="0029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</w:t>
            </w: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 в условиях развития информационного общества</w:t>
            </w:r>
          </w:p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9651D" w:rsidRPr="001F0FE6" w:rsidRDefault="0029651D" w:rsidP="0029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объекты окружающей действительности,</w:t>
            </w:r>
          </w:p>
          <w:p w:rsidR="0029651D" w:rsidRPr="001F0FE6" w:rsidRDefault="0029651D" w:rsidP="0029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пошаговый и итоговый контроль</w:t>
            </w:r>
          </w:p>
          <w:p w:rsidR="0029651D" w:rsidRPr="001F0FE6" w:rsidRDefault="0029651D" w:rsidP="0029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учебные цели</w:t>
            </w:r>
          </w:p>
          <w:p w:rsidR="0029651D" w:rsidRPr="001F0FE6" w:rsidRDefault="0029651D" w:rsidP="0029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</w:t>
            </w:r>
          </w:p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свои выполненные задания</w:t>
            </w:r>
          </w:p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9651D" w:rsidRPr="001F0FE6" w:rsidRDefault="0029651D" w:rsidP="0029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учебником; умение работать с электронным приложением к учебнику;</w:t>
            </w:r>
          </w:p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ИКТ-компетентность</w:t>
            </w:r>
          </w:p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слушать учителя</w:t>
            </w:r>
          </w:p>
          <w:p w:rsidR="0029651D" w:rsidRPr="001F0FE6" w:rsidRDefault="0029651D" w:rsidP="0029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постановка вопросов</w:t>
            </w:r>
          </w:p>
          <w:p w:rsidR="0029651D" w:rsidRPr="001F0FE6" w:rsidRDefault="0029651D" w:rsidP="0029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вербальных способов коммуникации</w:t>
            </w:r>
          </w:p>
          <w:p w:rsidR="0029651D" w:rsidRPr="001F0FE6" w:rsidRDefault="0029651D" w:rsidP="00296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отвечать на поставленный вопрос</w:t>
            </w:r>
          </w:p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давать самооценку</w:t>
            </w:r>
          </w:p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выявлять отношения, связывающие данный объе</w:t>
            </w:r>
            <w:proofErr w:type="gramStart"/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кт с др</w:t>
            </w:r>
            <w:proofErr w:type="gramEnd"/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угими объектами;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деление заданного множества объектов на классы по заданному или самостоятельно выбранному </w:t>
            </w: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признаку —   основанию классификации;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приводить примеры материальных, нематериальных и смешанных систем.</w:t>
            </w:r>
          </w:p>
          <w:p w:rsidR="0029651D" w:rsidRPr="001F0FE6" w:rsidRDefault="0029651D" w:rsidP="002965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651D" w:rsidRPr="001F0FE6" w:rsidRDefault="0029651D" w:rsidP="0029651D">
            <w:pPr>
              <w:pStyle w:val="1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FE6">
              <w:rPr>
                <w:rFonts w:ascii="Times New Roman" w:hAnsi="Times New Roman"/>
                <w:sz w:val="24"/>
                <w:szCs w:val="24"/>
              </w:rPr>
              <w:t>изменять свойства рабочего стола: тему, фоновый рисунок, заставку;</w:t>
            </w:r>
          </w:p>
          <w:p w:rsidR="0029651D" w:rsidRPr="001F0FE6" w:rsidRDefault="0029651D" w:rsidP="0029651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изменять свойства панели задач;</w:t>
            </w:r>
          </w:p>
          <w:p w:rsidR="0029651D" w:rsidRPr="001F0FE6" w:rsidRDefault="0029651D" w:rsidP="0029651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упорядочивать информацию в личной папке.</w:t>
            </w: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Объекты операционной системы.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 компьютерных объектах и их признаках;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 xml:space="preserve">Файлы и папки. Размер файла. 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«Работаем с объектами файловой системы»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 компьютерных объектах и их признаках;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 xml:space="preserve">Разнообразие отношений объектов и их множеств. </w:t>
            </w:r>
          </w:p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Отношения между множествами.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об отношениях между объектами;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 xml:space="preserve">Отношение «входит в состав». 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«Повторяем возможности графического редактора – инструмента создания графических объектов» (задания 5–6)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</w:tcBorders>
          </w:tcPr>
          <w:p w:rsidR="0029651D" w:rsidRPr="001F0FE6" w:rsidRDefault="0029651D" w:rsidP="0029651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об отношениях между объектами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представление об отношении «является разновидностью»;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подходы к классификации компьютерных объектов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понятия системы, еѐ состава и структуры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понятия системы, </w:t>
            </w: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черного ящика</w:t>
            </w:r>
          </w:p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понятие интерфейса; представление о компьютере как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системе;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Разновидности объекта и их классификация.</w:t>
            </w: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Классификация компьютерных объектов.</w:t>
            </w:r>
          </w:p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 xml:space="preserve">Практическая работа №4 «Повторяем возможности текстового процессора – инструмента создания </w:t>
            </w:r>
            <w:r w:rsidRPr="001F0FE6">
              <w:lastRenderedPageBreak/>
              <w:t>текстовых объектов»</w:t>
            </w: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Системы объектов. Состав и структура системы</w:t>
            </w:r>
          </w:p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Практическая работа №5 «Знакомимся с графическими возможностями текстового процессора» (задания 1–3)</w:t>
            </w: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Система и окружающая среда. Система как черный ящик.</w:t>
            </w:r>
          </w:p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Практическая работа №5 «Знакомимся с графическими возможностями текстового процессора» (задания 4–5)</w:t>
            </w: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Персональный компьютер как система.</w:t>
            </w:r>
          </w:p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Практическая работа №5 «Знакомимся с графическими возможностями текстового процессора» (задание 6)</w:t>
            </w: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c>
          <w:tcPr>
            <w:tcW w:w="14845" w:type="dxa"/>
            <w:gridSpan w:val="8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 (</w:t>
            </w:r>
            <w:r w:rsidRPr="001F0F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 </w:t>
            </w:r>
          </w:p>
        </w:tc>
        <w:tc>
          <w:tcPr>
            <w:tcW w:w="2552" w:type="dxa"/>
          </w:tcPr>
          <w:p w:rsidR="0029651D" w:rsidRPr="001F0FE6" w:rsidRDefault="0029651D" w:rsidP="002965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 способах познания окружающего мира;</w:t>
            </w: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Способы познания окружающего мира.</w:t>
            </w:r>
          </w:p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 xml:space="preserve">Практическая работа </w:t>
            </w:r>
            <w:r w:rsidRPr="001F0FE6">
              <w:lastRenderedPageBreak/>
              <w:t>№6 «Создаем компьютерные документы»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 понятии как совокупности </w:t>
            </w:r>
            <w:proofErr w:type="gramStart"/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существенных</w:t>
            </w:r>
            <w:proofErr w:type="gramEnd"/>
          </w:p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признаков объекта</w:t>
            </w:r>
          </w:p>
        </w:tc>
        <w:tc>
          <w:tcPr>
            <w:tcW w:w="3129" w:type="dxa"/>
            <w:vMerge w:val="restart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Личностные 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повышению своего образовательного уровня и продолжению обучения с использованием средств и методов информатики и ИКТ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определять способы действий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свою учебную деятельность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делать выводы  на основе полученной информации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</w:t>
            </w: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владение первичными навыками анализа и критической оценки информации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владение основными логическими операциями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информацию на слух</w:t>
            </w:r>
          </w:p>
          <w:p w:rsidR="0029651D" w:rsidRPr="001F0FE6" w:rsidRDefault="0029651D" w:rsidP="00296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учителя</w:t>
            </w:r>
          </w:p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2262" w:type="dxa"/>
            <w:vMerge w:val="restart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Аналитическая </w:t>
            </w:r>
            <w:r w:rsidRPr="001F0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деятельность:</w:t>
            </w:r>
          </w:p>
          <w:p w:rsidR="0029651D" w:rsidRPr="001F0FE6" w:rsidRDefault="0029651D" w:rsidP="002965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29651D" w:rsidRPr="001F0FE6" w:rsidRDefault="0029651D" w:rsidP="002965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выявлять отношения, связывающие данный объе</w:t>
            </w:r>
            <w:proofErr w:type="gramStart"/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кт с др</w:t>
            </w:r>
            <w:proofErr w:type="gramEnd"/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угими объектами;</w:t>
            </w:r>
          </w:p>
          <w:p w:rsidR="0029651D" w:rsidRPr="001F0FE6" w:rsidRDefault="0029651D" w:rsidP="002965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      </w:r>
          </w:p>
          <w:p w:rsidR="0029651D" w:rsidRPr="001F0FE6" w:rsidRDefault="0029651D" w:rsidP="002965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приводить примеры материальных, нематериальных и смешанных систем.</w:t>
            </w:r>
          </w:p>
          <w:p w:rsidR="0029651D" w:rsidRPr="001F0FE6" w:rsidRDefault="0029651D" w:rsidP="002965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</w:t>
            </w:r>
            <w:r w:rsidRPr="001F0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деятельность</w:t>
            </w: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651D" w:rsidRPr="001F0FE6" w:rsidRDefault="0029651D" w:rsidP="0029651D">
            <w:pPr>
              <w:pStyle w:val="ListParagraph1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изменять свойства рабочего стола: тему, фоновый рисунок, заставку;</w:t>
            </w:r>
          </w:p>
          <w:p w:rsidR="0029651D" w:rsidRPr="001F0FE6" w:rsidRDefault="0029651D" w:rsidP="0029651D">
            <w:pPr>
              <w:pStyle w:val="ListParagraph1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изменять свойства панели задач;</w:t>
            </w:r>
          </w:p>
          <w:p w:rsidR="0029651D" w:rsidRPr="001F0FE6" w:rsidRDefault="0029651D" w:rsidP="0029651D">
            <w:pPr>
              <w:pStyle w:val="ListParagraph1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29651D" w:rsidRPr="001F0FE6" w:rsidRDefault="0029651D" w:rsidP="0029651D">
            <w:pPr>
              <w:pStyle w:val="ListParagraph1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упорядочивать информацию в личной папке.</w:t>
            </w: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Понятие как форма мышления. Как образуются понятия.</w:t>
            </w:r>
          </w:p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Практическая работа №7 «Конструируем и исследуем графические объекты» (задание 1)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Определение понятия.</w:t>
            </w:r>
          </w:p>
          <w:p w:rsidR="0029651D" w:rsidRPr="001F0FE6" w:rsidRDefault="0029651D" w:rsidP="0029651D">
            <w:pPr>
              <w:pStyle w:val="a5"/>
              <w:ind w:firstLine="0"/>
              <w:jc w:val="left"/>
            </w:pPr>
            <w:r w:rsidRPr="001F0FE6">
              <w:t>Практическая работа №7 «Конструируем и исследуем графические объекты» (задания 2, 3)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 моделях и моделировании;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c>
          <w:tcPr>
            <w:tcW w:w="14845" w:type="dxa"/>
            <w:gridSpan w:val="8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модели (10 часов)</w:t>
            </w:r>
          </w:p>
        </w:tc>
        <w:tc>
          <w:tcPr>
            <w:tcW w:w="2552" w:type="dxa"/>
          </w:tcPr>
          <w:p w:rsidR="0029651D" w:rsidRPr="001F0FE6" w:rsidRDefault="0029651D" w:rsidP="002965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proofErr w:type="gramStart"/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знаковых</w:t>
            </w:r>
            <w:proofErr w:type="gramEnd"/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словесных информационных</w:t>
            </w:r>
          </w:p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моделях</w:t>
            </w:r>
            <w:proofErr w:type="gramEnd"/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 xml:space="preserve">Информационное моделирование как метод познания.  </w:t>
            </w:r>
          </w:p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«Создаём графические модели»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 математических моделях как разновидности</w:t>
            </w:r>
          </w:p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информационных моделей</w:t>
            </w:r>
          </w:p>
        </w:tc>
        <w:tc>
          <w:tcPr>
            <w:tcW w:w="3129" w:type="dxa"/>
            <w:vMerge w:val="restart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Основы информационного мировоззрения</w:t>
            </w:r>
          </w:p>
          <w:p w:rsidR="0029651D" w:rsidRPr="001F0FE6" w:rsidRDefault="0029651D" w:rsidP="00296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значения </w:t>
            </w: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навыков работы на компьютере для учебы и жизни.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определять способы действий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учебные цели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умение выбирать наиболее эффективные способы решения поставленных задач</w:t>
            </w:r>
          </w:p>
          <w:p w:rsidR="0029651D" w:rsidRPr="001F0FE6" w:rsidRDefault="0029651D" w:rsidP="00296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ИКТ-компетентность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владение знаково-символическими действиями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умение смыслового чтения</w:t>
            </w:r>
          </w:p>
          <w:p w:rsidR="0029651D" w:rsidRPr="001F0FE6" w:rsidRDefault="0029651D" w:rsidP="00296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и </w:t>
            </w: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второстепенной информации. 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информацию на слух</w:t>
            </w:r>
          </w:p>
          <w:p w:rsidR="0029651D" w:rsidRPr="001F0FE6" w:rsidRDefault="0029651D" w:rsidP="00296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учителя</w:t>
            </w:r>
          </w:p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выражать свои мысли</w:t>
            </w:r>
          </w:p>
        </w:tc>
        <w:tc>
          <w:tcPr>
            <w:tcW w:w="2262" w:type="dxa"/>
            <w:vMerge w:val="restart"/>
          </w:tcPr>
          <w:p w:rsidR="0029651D" w:rsidRPr="001F0FE6" w:rsidRDefault="0029651D" w:rsidP="0029651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натурные и информационные модели, изучаемые в </w:t>
            </w: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школе, встречающиеся в жизни;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  <w:p w:rsidR="0029651D" w:rsidRPr="001F0FE6" w:rsidRDefault="0029651D" w:rsidP="0029651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создавать словесные модели (описания);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создавать многоуровневые списки;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создавать табличные модели;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создавать простые вычислительные таблицы, вносить в них информацию и проводить несложные вычисления;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диаграммы и </w:t>
            </w: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графики;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создавать схемы, графы, деревья;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графические модели</w:t>
            </w: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Знаковые информационные модели. Словесные (научные, художественные) описания.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Практическая работа №9 «Создаём словесные модели»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 табличных моделях как разновидности</w:t>
            </w:r>
          </w:p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информационных моделей;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Математические модели.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Многоуровневые списки.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Практическая работа №10 «Создаём многоуровневые списки»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 табличных моделях как разновидности информационных моделей; представление о вычислительных таблицах;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 xml:space="preserve">Табличные информационные модели. Правила оформления таблиц. 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Практическая работа №11 «Создаем табличные модели»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 графиках и диаграммах как разновидностях информационных моделей;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 xml:space="preserve">Решение логических задач с помощью нескольких таблиц. Вычислительные таблицы. 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 xml:space="preserve">Практическая работа №12 «Создаем вычислительные таблицы в текстовом </w:t>
            </w:r>
            <w:r w:rsidRPr="001F0FE6">
              <w:lastRenderedPageBreak/>
              <w:t>процессоре»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графиках и диаграммах как разновидностях информационных моделей;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Графики и диаграммы. Наглядное представление процессов изменения величин и их соотношений.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Практическая работа №12 «Создаём информационные модели – диаграммы и графики» (задания 1–4)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 схемах как разновидностях информационных моделей;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 графах (ориентированных, неориентированных), взвешенных; о дереве – графе иерархической системы;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Многообразие схем и сферы их применения.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 xml:space="preserve">Практическая работа №14 «Создаём информационные модели – схемы, графы, деревья» (задания 1, 2, 3) 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об основном понятии информатике – алгоритме;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 xml:space="preserve">Информационные модели на графах. 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Использование графов при решении задач.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 xml:space="preserve">Практическая работа </w:t>
            </w:r>
            <w:r w:rsidRPr="001F0FE6">
              <w:lastRenderedPageBreak/>
              <w:t>№14 «Создаём информационные модели – схемы, графы, деревья» (задания 4 и 6)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об исполнителе алгоритмов;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c>
          <w:tcPr>
            <w:tcW w:w="14845" w:type="dxa"/>
            <w:gridSpan w:val="8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Алгоритмика</w:t>
            </w:r>
            <w:proofErr w:type="spellEnd"/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2552" w:type="dxa"/>
          </w:tcPr>
          <w:p w:rsidR="0029651D" w:rsidRPr="001F0FE6" w:rsidRDefault="0029651D" w:rsidP="002965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 различных формах записи алгоритмов;</w:t>
            </w: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Что такое алгоритм.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Работа в среде виртуальной лаборатории «Переправы»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 линейных алгоритмах;</w:t>
            </w:r>
          </w:p>
        </w:tc>
        <w:tc>
          <w:tcPr>
            <w:tcW w:w="3129" w:type="dxa"/>
            <w:vMerge w:val="restart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 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готовность к самостоятельным поступкам и действиям, принятию ответственности за их результаты; готовность к осуществлению индивидуальной информационной деятельности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интерес к информатике и ИКТ, стремление использовать полученные знания в процессе обучения другим предметам и в жизни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индивидуальной и </w:t>
            </w: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информационной деятельности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определять способы действий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делать выводы  на основе полученной информации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умение выбирать наиболее эффективные способы решения поставленных задач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информацию на слух, работа в группах</w:t>
            </w:r>
          </w:p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сотрудничества со сверстниками</w:t>
            </w:r>
          </w:p>
        </w:tc>
        <w:tc>
          <w:tcPr>
            <w:tcW w:w="2262" w:type="dxa"/>
            <w:vMerge w:val="restart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приводить примеры формальных и неформальных исполнителей;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придумывать задачи по управлению учебными исполнителями;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выделять примеры ситуаций, которые могут быть описаны с помощью линейных алгоритмов, алгоритмов с ветвлениями и циклами.</w:t>
            </w:r>
          </w:p>
          <w:p w:rsidR="0029651D" w:rsidRPr="001F0FE6" w:rsidRDefault="0029651D" w:rsidP="0029651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линейные алгоритмы по управлению учебным исполнителем;</w:t>
            </w:r>
          </w:p>
          <w:p w:rsidR="0029651D" w:rsidRPr="001F0FE6" w:rsidRDefault="0029651D" w:rsidP="0029651D">
            <w:pPr>
              <w:numPr>
                <w:ilvl w:val="0"/>
                <w:numId w:val="2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вспомогательные алгоритмы для управления </w:t>
            </w:r>
            <w:proofErr w:type="gramStart"/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proofErr w:type="gramEnd"/>
            <w:r w:rsidRPr="001F0FE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исполнителем;</w:t>
            </w:r>
          </w:p>
          <w:p w:rsidR="0029651D" w:rsidRPr="001F0FE6" w:rsidRDefault="0029651D" w:rsidP="002965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составлять циклические алгоритмы по управлению учебным исполнителем.</w:t>
            </w: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Исполнители вокруг нас.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Работа в среде исполнителя Кузнечик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об алгоритмах с ветвлениями;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Формы записи алгоритмов.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Работа в среде исполнителя Водолей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представления об алгоритмах с повторениями;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Линейные алгоритмы.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Практическая работа №15 «Создаем линейную презентацию»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умения разработки алгоритмов для управления исполнителем;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Алгоритмы с ветвлениями.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Практическая работа №16 «Создаем презентацию с гиперссылками»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умения разработки алгоритмов для управления исполнителем;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 xml:space="preserve">Алгоритмы с повторениями. 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 xml:space="preserve">Практическая работа </w:t>
            </w:r>
            <w:r w:rsidRPr="001F0FE6">
              <w:lastRenderedPageBreak/>
              <w:t>№16 «Создаем циклическую презентацию»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разработки алгоритмов для управления </w:t>
            </w:r>
            <w:r w:rsidRPr="001F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исполнителем;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Исполнитель Чертежник. Пример алгоритма управления Чертежником.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Работа в среде исполнителя Чертёжник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владение понятиями «алгоритм», «исполнитель»; знание базовых алгоритмических структур;</w:t>
            </w: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Использование вспомогательных алгоритмов.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Работа в среде исполнителя Чертёжник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Алгоритмы с повторениями для исполнителя Чертёжник.</w:t>
            </w:r>
          </w:p>
          <w:p w:rsidR="0029651D" w:rsidRPr="001F0FE6" w:rsidRDefault="0029651D" w:rsidP="0029651D">
            <w:pPr>
              <w:pStyle w:val="a5"/>
              <w:ind w:firstLine="0"/>
            </w:pPr>
            <w:r w:rsidRPr="001F0FE6">
              <w:t>Работа в среде исполнителя Чертёжник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pStyle w:val="a5"/>
              <w:ind w:firstLine="0"/>
            </w:pPr>
            <w:r w:rsidRPr="001F0FE6">
              <w:t>Обобщение и систематизации  изученного по теме «</w:t>
            </w:r>
            <w:proofErr w:type="spellStart"/>
            <w:r w:rsidRPr="001F0FE6">
              <w:t>Алгоритмика</w:t>
            </w:r>
            <w:proofErr w:type="spellEnd"/>
            <w:r w:rsidRPr="001F0FE6">
              <w:t>»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9651D" w:rsidRPr="001F0FE6" w:rsidRDefault="0029651D" w:rsidP="002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14845" w:type="dxa"/>
            <w:gridSpan w:val="8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(3 часа)</w:t>
            </w: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итогового проекта.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9651D" w:rsidRPr="001F0FE6" w:rsidRDefault="0029651D" w:rsidP="002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итогового проекта.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9651D" w:rsidRPr="001F0FE6" w:rsidRDefault="0029651D" w:rsidP="002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1D" w:rsidRPr="001F0FE6" w:rsidTr="0029651D">
        <w:trPr>
          <w:gridAfter w:val="2"/>
          <w:wAfter w:w="5104" w:type="dxa"/>
        </w:trPr>
        <w:tc>
          <w:tcPr>
            <w:tcW w:w="846" w:type="dxa"/>
          </w:tcPr>
          <w:p w:rsidR="0029651D" w:rsidRPr="001F0FE6" w:rsidRDefault="0029651D" w:rsidP="002965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9651D" w:rsidRPr="001F0FE6" w:rsidRDefault="0029651D" w:rsidP="00296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итогового проекта.</w:t>
            </w:r>
          </w:p>
        </w:tc>
        <w:tc>
          <w:tcPr>
            <w:tcW w:w="226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9651D" w:rsidRPr="001F0FE6" w:rsidRDefault="0029651D" w:rsidP="0029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9651D" w:rsidRPr="001F0FE6" w:rsidRDefault="003E7C88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9651D" w:rsidRPr="001F0FE6" w:rsidRDefault="0029651D" w:rsidP="0029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6841" w:rsidRPr="001F0FE6" w:rsidRDefault="00726841" w:rsidP="003E7C88">
      <w:pPr>
        <w:rPr>
          <w:rFonts w:ascii="Times New Roman" w:hAnsi="Times New Roman" w:cs="Times New Roman"/>
          <w:sz w:val="24"/>
          <w:szCs w:val="24"/>
        </w:rPr>
      </w:pPr>
    </w:p>
    <w:sectPr w:rsidR="00726841" w:rsidRPr="001F0FE6" w:rsidSect="0072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BCD1227"/>
    <w:multiLevelType w:val="hybridMultilevel"/>
    <w:tmpl w:val="2A86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41"/>
    <w:rsid w:val="00070105"/>
    <w:rsid w:val="000E25FB"/>
    <w:rsid w:val="001F0FE6"/>
    <w:rsid w:val="00236550"/>
    <w:rsid w:val="0029651D"/>
    <w:rsid w:val="00320495"/>
    <w:rsid w:val="003E7C88"/>
    <w:rsid w:val="00467C34"/>
    <w:rsid w:val="006A4FC2"/>
    <w:rsid w:val="00726841"/>
    <w:rsid w:val="0081012E"/>
    <w:rsid w:val="00910CB3"/>
    <w:rsid w:val="009428C2"/>
    <w:rsid w:val="00A20D1F"/>
    <w:rsid w:val="00E96986"/>
    <w:rsid w:val="00F83985"/>
    <w:rsid w:val="00FB7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4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67C34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paragraph" w:styleId="3">
    <w:name w:val="heading 3"/>
    <w:basedOn w:val="a"/>
    <w:next w:val="a"/>
    <w:link w:val="30"/>
    <w:qFormat/>
    <w:rsid w:val="00467C3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8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841"/>
    <w:pPr>
      <w:ind w:left="720"/>
      <w:contextualSpacing/>
    </w:pPr>
  </w:style>
  <w:style w:type="paragraph" w:styleId="a5">
    <w:name w:val="Body Text Indent"/>
    <w:basedOn w:val="a"/>
    <w:link w:val="a6"/>
    <w:semiHidden/>
    <w:rsid w:val="00726841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2684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268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istParagraph1">
    <w:name w:val="List Paragraph1"/>
    <w:basedOn w:val="a"/>
    <w:rsid w:val="0072684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Standard">
    <w:name w:val="Standard"/>
    <w:rsid w:val="0029651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20">
    <w:name w:val="Заголовок 2 Знак"/>
    <w:basedOn w:val="a0"/>
    <w:link w:val="2"/>
    <w:rsid w:val="00467C34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7C34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67C34"/>
    <w:rPr>
      <w:rFonts w:ascii="Times New Roman" w:hAnsi="Times New Roman"/>
      <w:sz w:val="24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A2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D1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23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236550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locked/>
    <w:rsid w:val="00236550"/>
    <w:rPr>
      <w:rFonts w:eastAsiaTheme="minorEastAsia"/>
      <w:lang w:eastAsia="ru-RU"/>
    </w:rPr>
  </w:style>
  <w:style w:type="character" w:styleId="ac">
    <w:name w:val="Hyperlink"/>
    <w:rsid w:val="001F0F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5061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Учитель</cp:lastModifiedBy>
  <cp:revision>9</cp:revision>
  <cp:lastPrinted>2018-10-04T18:15:00Z</cp:lastPrinted>
  <dcterms:created xsi:type="dcterms:W3CDTF">2017-10-10T12:45:00Z</dcterms:created>
  <dcterms:modified xsi:type="dcterms:W3CDTF">2023-03-28T05:49:00Z</dcterms:modified>
</cp:coreProperties>
</file>